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0" w:rsidRP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F81BD" w:themeColor="accent1"/>
          <w:sz w:val="28"/>
          <w:szCs w:val="28"/>
        </w:rPr>
      </w:pPr>
      <w:r w:rsidRPr="00DB6260">
        <w:rPr>
          <w:rStyle w:val="a4"/>
          <w:rFonts w:ascii="Helvetica" w:hAnsi="Helvetica" w:cs="Helvetica"/>
          <w:color w:val="4F81BD" w:themeColor="accent1"/>
          <w:sz w:val="28"/>
          <w:szCs w:val="28"/>
          <w:bdr w:val="none" w:sz="0" w:space="0" w:color="auto" w:frame="1"/>
        </w:rPr>
        <w:t>Консультация для воспитателей.</w:t>
      </w:r>
    </w:p>
    <w:p w:rsidR="00DB6260" w:rsidRP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F81BD" w:themeColor="accent1"/>
          <w:sz w:val="28"/>
          <w:szCs w:val="28"/>
        </w:rPr>
      </w:pPr>
      <w:r w:rsidRPr="00DB6260">
        <w:rPr>
          <w:rStyle w:val="a4"/>
          <w:rFonts w:ascii="Helvetica" w:hAnsi="Helvetica" w:cs="Helvetica"/>
          <w:color w:val="4F81BD" w:themeColor="accent1"/>
          <w:sz w:val="28"/>
          <w:szCs w:val="28"/>
          <w:bdr w:val="none" w:sz="0" w:space="0" w:color="auto" w:frame="1"/>
        </w:rPr>
        <w:t>«Закаливание детей дошкольного возраста</w:t>
      </w:r>
    </w:p>
    <w:p w:rsidR="00DB6260" w:rsidRP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F81BD" w:themeColor="accent1"/>
          <w:sz w:val="28"/>
          <w:szCs w:val="28"/>
        </w:rPr>
      </w:pPr>
      <w:r w:rsidRPr="00DB6260">
        <w:rPr>
          <w:rStyle w:val="a4"/>
          <w:rFonts w:ascii="Helvetica" w:hAnsi="Helvetica" w:cs="Helvetica"/>
          <w:color w:val="4F81BD" w:themeColor="accent1"/>
          <w:sz w:val="28"/>
          <w:szCs w:val="28"/>
          <w:bdr w:val="none" w:sz="0" w:space="0" w:color="auto" w:frame="1"/>
        </w:rPr>
        <w:t>в летний период времени».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1.Закаливание детей дошкольного возраста.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2.Полезные последствия закаливания детей дошкольного возраста.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в полную меру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для того, чтобы хорошо справляться с перегреванием или переохлаждением.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Общие принципы закаливания</w:t>
      </w: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Перед закаливанием детей дошкольного возраста следует уяснить ряд правил, без соблюдения которых данная процедура не только не принесет пользы, но и может даже навредить. 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Оптимальным решением будет вписать комплекс закаливающих мероприятий в ежедневный режим дня ребенка, а также сочетать их с другими занятиями, например, во время прогулки или выполнения физических упражнений.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5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Закаливание воздухом.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373737"/>
          <w:sz w:val="20"/>
          <w:szCs w:val="20"/>
          <w:bdr w:val="none" w:sz="0" w:space="0" w:color="auto" w:frame="1"/>
        </w:rPr>
        <w:drawing>
          <wp:inline distT="0" distB="0" distL="0" distR="0" wp14:anchorId="48BCFE88" wp14:editId="157D9122">
            <wp:extent cx="2190750" cy="2505075"/>
            <wp:effectExtent l="0" t="0" r="0" b="9525"/>
            <wp:docPr id="1" name="Рисунок 1" descr="http://nfdou7.edumsko.ru/uploads/2000/1430/section/83127/1080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fdou7.edumsko.ru/uploads/2000/1430/section/83127/10803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У детей дошкольного возраста закаливание воздухом более интенсивно осуществляется во время прогулок на свежем воздухе по 3 – 4 часа при любых погодных условиях. Одежда для прогулок должна быть достаточно теплой и в то же время легкой, чтобы не стеснять активных движений.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Закаливание детей дошкольного возраста солнечными лучами.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373737"/>
          <w:sz w:val="20"/>
          <w:szCs w:val="20"/>
          <w:bdr w:val="none" w:sz="0" w:space="0" w:color="auto" w:frame="1"/>
        </w:rPr>
        <w:drawing>
          <wp:inline distT="0" distB="0" distL="0" distR="0" wp14:anchorId="0D358425" wp14:editId="591B3B28">
            <wp:extent cx="2857500" cy="2143125"/>
            <wp:effectExtent l="0" t="0" r="0" b="9525"/>
            <wp:docPr id="2" name="Рисунок 2" descr="http://nfdou7.edumsko.ru/uploads/2000/1430/section/83127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fdou7.edumsko.ru/uploads/2000/1430/section/83127/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Солнце влияет на человеческий организм так же, как и на все живое. Оно стимулирует рост, ускоряет обменные процессы, укрепляет нервную систему, повышает сопротивляемость организма инфекциям. Солнечные лучи – довольно интенсивный и опасный фактор закаливания. При избыточном пребывании под прямыми солнечными лучами могут возникнуть разные нежелательные реакции – от слабости и недомогания до солнечного удара. Начинают закаливание солнцем у детей дошкольного возраста в тени деревьев, затем переходят на местные солнечные ванны отдельных участков тела (рук, ног, постепенно увеличивая длительность </w:t>
      </w:r>
      <w:r>
        <w:rPr>
          <w:rFonts w:ascii="Helvetica" w:hAnsi="Helvetica" w:cs="Helvetica"/>
          <w:color w:val="373737"/>
          <w:sz w:val="20"/>
          <w:szCs w:val="20"/>
        </w:rPr>
        <w:lastRenderedPageBreak/>
        <w:t>солнечных ванн). Делать это надо утром или вечером, тщательно наблюдая за самочувствием малышей. Начинают с длительности солнечных ванн 4 минуты, постепенно доводя время на солнце до 30 минут. Головной убор и питье – обязательные условия закаливания солнцем.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Через 2—3 минуты по окончании солнечной ванны ребенка надо облить водой с температурой 26—28° и устроить на полчаса отдыхать в тени.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Прогулка является мощным средством закаливания организма. 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 или перед уходом детей домой.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Во время одевания на прогулку, нужно следить, чтобы дети не надевали на себя много вещей. Дети очень любят играть в различные игры.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Важная роль педагога заключается в правильной организации прогулки (подборе подвижных игр с чередованием малоподвижных игр, проведении гимнастических упражнений, направленных на развитие двигательной активности, организованная трудовая деятельность на территории участка, цветнике, огороде, наблюдения за природой и окружающим миром, беседы, организация сюжетно – ролевых игр, проведение индивидуальной работы с детьми с учетом возрастных особенностей).</w:t>
      </w:r>
      <w:proofErr w:type="gramEnd"/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После дневного сна проводить закаливающую гимнастику. Дети в трусиках выполняют ряд упражнений, затем убирают свои кроватки. Это способствует закаливанию организма.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proofErr w:type="gramStart"/>
      <w:r>
        <w:rPr>
          <w:rFonts w:ascii="Helvetica" w:hAnsi="Helvetica" w:cs="Helvetica"/>
          <w:color w:val="373737"/>
          <w:sz w:val="20"/>
          <w:szCs w:val="20"/>
        </w:rPr>
        <w:t>Также для профилактики плоскостопия, закаливанию организма дети ходят босиком по гимнастическому коврику, (летом по камешкам, траве, выполняют ряд упражнений, например: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«Подними карандаш», «Сложи платочек», «Прокати мяч», «Кто больше соберет орешков для белочки» и т. д…. При этом еще укрепляются своды и связки стоп. Начинают хождение босиком при температуре пола не ниже 18 градусов.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Вначале в носках (в течение 4-5 дней, затем полностью босиком по 3-4 мин. Ежедневно время процедуры увеличивается на 1 мин. и постепенно доводится до 15-20 мин. Смысл хождения босиком заключается в закаливании кожи стоп, которое происходит главным образом под воздействием низких температур пола и земли.</w:t>
      </w:r>
      <w:proofErr w:type="gramEnd"/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t> </w:t>
      </w: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Закаливание водой.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373737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04B964D2" wp14:editId="575D865B">
            <wp:extent cx="2857500" cy="2790825"/>
            <wp:effectExtent l="0" t="0" r="0" b="9525"/>
            <wp:docPr id="3" name="Рисунок 3" descr="http://nfdou7.edumsko.ru/uploads/2000/1430/section/83127/2ccb7a57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fdou7.edumsko.ru/uploads/2000/1430/section/83127/2ccb7a570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Особо дети любят выполнять пальчиковую гимнастику, которая способствует развитию мелкой моторики рук, воздействует на весь организм в целом.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"Дорожка Здоровья" представляет собой полосу из легкостирающейся ткани с нашитыми на нее мелкими предметами: пуговицы, бусинки, </w:t>
      </w:r>
      <w:proofErr w:type="gramStart"/>
      <w:r>
        <w:rPr>
          <w:rFonts w:ascii="Helvetica" w:hAnsi="Helvetica" w:cs="Helvetica"/>
          <w:color w:val="373737"/>
          <w:sz w:val="20"/>
          <w:szCs w:val="20"/>
        </w:rPr>
        <w:t>плетенные</w:t>
      </w:r>
      <w:proofErr w:type="gramEnd"/>
      <w:r>
        <w:rPr>
          <w:rFonts w:ascii="Helvetica" w:hAnsi="Helvetica" w:cs="Helvetica"/>
          <w:color w:val="373737"/>
          <w:sz w:val="20"/>
          <w:szCs w:val="20"/>
        </w:rPr>
        <w:t xml:space="preserve"> веревочки, шнуры и другие объемные </w:t>
      </w:r>
      <w:r>
        <w:rPr>
          <w:rFonts w:ascii="Helvetica" w:hAnsi="Helvetica" w:cs="Helvetica"/>
          <w:color w:val="373737"/>
          <w:sz w:val="20"/>
          <w:szCs w:val="20"/>
        </w:rPr>
        <w:lastRenderedPageBreak/>
        <w:t>предметы, безопасные для ребенка. Можно использовать коврики для ванной типа "травка". Подобные дорожки используют для профилактики плоскостопия и являются активными раздражителями рецепторов, находящихся на стопе ребенка.</w:t>
      </w:r>
    </w:p>
    <w:p w:rsidR="00DB6260" w:rsidRDefault="00DB6260" w:rsidP="00DB62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Заключение.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Физическое воспитание детей дошкольного возраста направлено на укрепление их здоровья, совершенствование физиологических и психических функций развивающегося организма, его закаливание, развитие двигательных умений, повышение физической и умственной работоспособности, необходимой для обучения в школе. Задачи физического воспитания тесно связаны с задачами умственного, нравственного, эстетического, трудового воспитания. Удовлетворение потребности дошкольника в движениях является важнейшим условием его жизнедеятельности и нормального развития — не только физического, но и интеллектуального.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Достаточная по объему двигательная активность благоприятно сказывается на функциональном состоянии головного мозга, увеличении работоспособности, повышении произвольности в выполнении различных действий.</w:t>
      </w:r>
    </w:p>
    <w:p w:rsidR="00DB6260" w:rsidRDefault="00DB6260" w:rsidP="00DB626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F06DB1" w:rsidRDefault="00F06DB1"/>
    <w:sectPr w:rsidR="00F0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60"/>
    <w:rsid w:val="00DB6260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260"/>
    <w:rPr>
      <w:b/>
      <w:bCs/>
    </w:rPr>
  </w:style>
  <w:style w:type="character" w:styleId="a5">
    <w:name w:val="Emphasis"/>
    <w:basedOn w:val="a0"/>
    <w:uiPriority w:val="20"/>
    <w:qFormat/>
    <w:rsid w:val="00DB62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260"/>
    <w:rPr>
      <w:b/>
      <w:bCs/>
    </w:rPr>
  </w:style>
  <w:style w:type="character" w:styleId="a5">
    <w:name w:val="Emphasis"/>
    <w:basedOn w:val="a0"/>
    <w:uiPriority w:val="20"/>
    <w:qFormat/>
    <w:rsid w:val="00DB62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2016-05-30T14:53:00Z</dcterms:created>
  <dcterms:modified xsi:type="dcterms:W3CDTF">2016-05-30T14:54:00Z</dcterms:modified>
</cp:coreProperties>
</file>