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2620" w14:textId="71F3D54E" w:rsidR="00FA68D6" w:rsidRPr="00A41A7A" w:rsidRDefault="00FA5D3B" w:rsidP="00FA5D3B">
      <w:pPr>
        <w:pStyle w:val="a3"/>
        <w:spacing w:line="240" w:lineRule="atLeast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  </w:t>
      </w:r>
      <w:r w:rsidR="00FA68D6" w:rsidRPr="00A41A7A">
        <w:rPr>
          <w:b/>
          <w:bCs/>
          <w:color w:val="FF0000"/>
          <w:sz w:val="56"/>
          <w:szCs w:val="56"/>
        </w:rPr>
        <w:t>Консультация для родителей.</w:t>
      </w:r>
    </w:p>
    <w:p w14:paraId="78864C7D" w14:textId="77777777" w:rsidR="00FA68D6" w:rsidRPr="00FA68D6" w:rsidRDefault="00545EDC" w:rsidP="00FA68D6">
      <w:pPr>
        <w:pStyle w:val="a3"/>
        <w:spacing w:line="240" w:lineRule="atLeast"/>
        <w:rPr>
          <w:b/>
          <w:bCs/>
          <w:color w:val="FF0000"/>
          <w:sz w:val="48"/>
          <w:szCs w:val="48"/>
        </w:rPr>
      </w:pPr>
      <w:r w:rsidRPr="00FA68D6">
        <w:rPr>
          <w:b/>
          <w:bCs/>
          <w:color w:val="FF0000"/>
          <w:sz w:val="48"/>
          <w:szCs w:val="48"/>
        </w:rPr>
        <w:t>Подвижные игры и игровые упражнения</w:t>
      </w:r>
    </w:p>
    <w:p w14:paraId="7ECDB8A1" w14:textId="77777777" w:rsidR="00EA7734" w:rsidRDefault="00FA68D6" w:rsidP="00545EDC">
      <w:pPr>
        <w:pStyle w:val="a3"/>
        <w:spacing w:line="240" w:lineRule="atLeast"/>
        <w:jc w:val="center"/>
        <w:rPr>
          <w:b/>
          <w:bCs/>
          <w:color w:val="FF0000"/>
          <w:sz w:val="48"/>
          <w:szCs w:val="48"/>
        </w:rPr>
      </w:pPr>
      <w:r w:rsidRPr="00FA68D6">
        <w:rPr>
          <w:b/>
          <w:bCs/>
          <w:color w:val="FF0000"/>
          <w:sz w:val="48"/>
          <w:szCs w:val="48"/>
        </w:rPr>
        <w:t>с детьми</w:t>
      </w:r>
      <w:r w:rsidR="00545EDC" w:rsidRPr="00FA68D6">
        <w:rPr>
          <w:b/>
          <w:bCs/>
          <w:color w:val="FF0000"/>
          <w:sz w:val="48"/>
          <w:szCs w:val="48"/>
        </w:rPr>
        <w:t xml:space="preserve"> до</w:t>
      </w:r>
      <w:r w:rsidR="009972C1">
        <w:rPr>
          <w:b/>
          <w:bCs/>
          <w:color w:val="FF0000"/>
          <w:sz w:val="48"/>
          <w:szCs w:val="48"/>
        </w:rPr>
        <w:t>ма</w:t>
      </w:r>
      <w:r w:rsidRPr="00FA68D6">
        <w:rPr>
          <w:b/>
          <w:bCs/>
          <w:color w:val="FF0000"/>
          <w:sz w:val="48"/>
          <w:szCs w:val="48"/>
        </w:rPr>
        <w:t xml:space="preserve"> </w:t>
      </w:r>
      <w:r w:rsidR="009972C1">
        <w:rPr>
          <w:b/>
          <w:bCs/>
          <w:color w:val="FF0000"/>
          <w:sz w:val="48"/>
          <w:szCs w:val="48"/>
        </w:rPr>
        <w:t xml:space="preserve">в </w:t>
      </w:r>
      <w:r w:rsidRPr="00FA68D6">
        <w:rPr>
          <w:b/>
          <w:bCs/>
          <w:color w:val="FF0000"/>
          <w:sz w:val="48"/>
          <w:szCs w:val="48"/>
        </w:rPr>
        <w:t>условиях карантина.</w:t>
      </w:r>
    </w:p>
    <w:p w14:paraId="5D38EC58" w14:textId="455B9F0D" w:rsidR="00545EDC" w:rsidRDefault="00545EDC" w:rsidP="00545EDC">
      <w:pPr>
        <w:pStyle w:val="a3"/>
        <w:spacing w:line="240" w:lineRule="atLeast"/>
        <w:jc w:val="center"/>
        <w:rPr>
          <w:b/>
          <w:bCs/>
          <w:color w:val="FF0000"/>
          <w:sz w:val="48"/>
          <w:szCs w:val="48"/>
        </w:rPr>
      </w:pPr>
      <w:r w:rsidRPr="00FA68D6">
        <w:rPr>
          <w:b/>
          <w:bCs/>
          <w:color w:val="FF0000"/>
          <w:sz w:val="48"/>
          <w:szCs w:val="48"/>
        </w:rPr>
        <w:t xml:space="preserve"> </w:t>
      </w:r>
    </w:p>
    <w:p w14:paraId="6BCFE1FA" w14:textId="72C9DDF8" w:rsidR="00545EDC" w:rsidRPr="00EA7734" w:rsidRDefault="00EA7734" w:rsidP="00EA7734">
      <w:pPr>
        <w:pStyle w:val="a3"/>
        <w:spacing w:line="240" w:lineRule="atLeas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FF0000"/>
          <w:sz w:val="48"/>
          <w:szCs w:val="48"/>
        </w:rPr>
        <w:drawing>
          <wp:inline distT="0" distB="0" distL="0" distR="0" wp14:anchorId="2A89A279" wp14:editId="53C8299E">
            <wp:extent cx="5478145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24" cy="1402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D373F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b/>
          <w:bCs/>
          <w:i/>
          <w:iCs/>
          <w:color w:val="00B0F0"/>
          <w:sz w:val="36"/>
          <w:szCs w:val="36"/>
          <w:u w:val="single"/>
        </w:rPr>
        <w:t>Подвижные игры</w:t>
      </w:r>
      <w:r w:rsidRPr="00545EDC">
        <w:rPr>
          <w:color w:val="00B0F0"/>
          <w:sz w:val="36"/>
          <w:szCs w:val="36"/>
        </w:rPr>
        <w:t> и </w:t>
      </w:r>
      <w:r w:rsidRPr="00545EDC">
        <w:rPr>
          <w:b/>
          <w:bCs/>
          <w:i/>
          <w:iCs/>
          <w:color w:val="00B0F0"/>
          <w:sz w:val="36"/>
          <w:szCs w:val="36"/>
          <w:u w:val="single"/>
        </w:rPr>
        <w:t>игровые упражнения</w:t>
      </w:r>
      <w:r w:rsidRPr="00545EDC">
        <w:rPr>
          <w:color w:val="00B0F0"/>
          <w:sz w:val="36"/>
          <w:szCs w:val="36"/>
        </w:rPr>
        <w:t> 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545EDC">
        <w:rPr>
          <w:color w:val="00B0F0"/>
          <w:sz w:val="36"/>
          <w:szCs w:val="36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545EDC">
        <w:rPr>
          <w:color w:val="00B0F0"/>
          <w:sz w:val="36"/>
          <w:szCs w:val="36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545EDC">
        <w:rPr>
          <w:color w:val="00B0F0"/>
          <w:sz w:val="36"/>
          <w:szCs w:val="36"/>
        </w:rPr>
        <w:br/>
        <w:t>В </w:t>
      </w:r>
      <w:r w:rsidRPr="00545EDC">
        <w:rPr>
          <w:color w:val="00B0F0"/>
          <w:sz w:val="36"/>
          <w:szCs w:val="36"/>
          <w:u w:val="single"/>
        </w:rPr>
        <w:t>подвижных играх</w:t>
      </w:r>
      <w:r w:rsidRPr="00545EDC">
        <w:rPr>
          <w:color w:val="00B0F0"/>
          <w:sz w:val="36"/>
          <w:szCs w:val="36"/>
        </w:rPr>
        <w:t xml:space="preserve"> 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545EDC">
        <w:rPr>
          <w:color w:val="00B0F0"/>
          <w:sz w:val="36"/>
          <w:szCs w:val="36"/>
        </w:rPr>
        <w:t>ловишки</w:t>
      </w:r>
      <w:proofErr w:type="spellEnd"/>
      <w:r w:rsidRPr="00545EDC">
        <w:rPr>
          <w:color w:val="00B0F0"/>
          <w:sz w:val="36"/>
          <w:szCs w:val="36"/>
        </w:rPr>
        <w:t>, или спасаясь от него, бежать как можно быстрее.</w:t>
      </w:r>
      <w:r w:rsidRPr="00545EDC">
        <w:rPr>
          <w:color w:val="00B0F0"/>
          <w:sz w:val="36"/>
          <w:szCs w:val="36"/>
        </w:rPr>
        <w:br/>
      </w:r>
      <w:r w:rsidRPr="00545EDC">
        <w:rPr>
          <w:color w:val="00B0F0"/>
          <w:sz w:val="36"/>
          <w:szCs w:val="36"/>
        </w:rPr>
        <w:lastRenderedPageBreak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545EDC">
        <w:rPr>
          <w:color w:val="00B0F0"/>
          <w:sz w:val="36"/>
          <w:szCs w:val="36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545EDC">
        <w:rPr>
          <w:color w:val="00B0F0"/>
          <w:sz w:val="36"/>
          <w:szCs w:val="36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545EDC">
        <w:rPr>
          <w:color w:val="00B0F0"/>
          <w:sz w:val="36"/>
          <w:szCs w:val="36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545EDC">
        <w:rPr>
          <w:color w:val="00B0F0"/>
          <w:sz w:val="36"/>
          <w:szCs w:val="36"/>
        </w:rPr>
        <w:br/>
        <w:t>У ребенка с помощью </w:t>
      </w:r>
      <w:r w:rsidRPr="00545EDC">
        <w:rPr>
          <w:b/>
          <w:bCs/>
          <w:color w:val="00B0F0"/>
          <w:sz w:val="36"/>
          <w:szCs w:val="36"/>
          <w:u w:val="single"/>
        </w:rPr>
        <w:t>подвижных игр</w:t>
      </w:r>
      <w:r w:rsidRPr="00545EDC">
        <w:rPr>
          <w:color w:val="00B0F0"/>
          <w:sz w:val="36"/>
          <w:szCs w:val="36"/>
        </w:rPr>
        <w:t> 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14:paraId="2A26BC21" w14:textId="77777777" w:rsidR="00545EDC" w:rsidRPr="00545EDC" w:rsidRDefault="00545EDC" w:rsidP="00545EDC">
      <w:pPr>
        <w:pStyle w:val="a3"/>
        <w:spacing w:line="240" w:lineRule="atLeast"/>
        <w:rPr>
          <w:b/>
          <w:bCs/>
          <w:i/>
          <w:iCs/>
          <w:color w:val="00B0F0"/>
          <w:sz w:val="36"/>
          <w:szCs w:val="36"/>
        </w:rPr>
      </w:pPr>
    </w:p>
    <w:p w14:paraId="3DC6A61E" w14:textId="77777777" w:rsidR="00EA7734" w:rsidRDefault="00EA7734" w:rsidP="00545EDC">
      <w:pPr>
        <w:pStyle w:val="a3"/>
        <w:spacing w:line="240" w:lineRule="atLeast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0657717D" w14:textId="77777777" w:rsidR="00EA7734" w:rsidRDefault="00EA7734" w:rsidP="00545EDC">
      <w:pPr>
        <w:pStyle w:val="a3"/>
        <w:spacing w:line="240" w:lineRule="atLeast"/>
        <w:jc w:val="center"/>
        <w:rPr>
          <w:b/>
          <w:bCs/>
          <w:i/>
          <w:iCs/>
          <w:color w:val="FF0000"/>
          <w:sz w:val="40"/>
          <w:szCs w:val="40"/>
        </w:rPr>
      </w:pPr>
    </w:p>
    <w:p w14:paraId="5FB43C5E" w14:textId="08DFA206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i/>
          <w:iCs/>
          <w:color w:val="FF0000"/>
          <w:sz w:val="40"/>
          <w:szCs w:val="40"/>
        </w:rPr>
        <w:t>Подвижные игры и игровые упражнения для детей 3 – 4 лет.</w:t>
      </w:r>
    </w:p>
    <w:p w14:paraId="207CBE9D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«Быстрые жучки»</w:t>
      </w:r>
    </w:p>
    <w:p w14:paraId="6CA9460E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Ползание на четвереньках между предметами с опорой на ладони и колени.</w:t>
      </w:r>
    </w:p>
    <w:p w14:paraId="34F169B1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lastRenderedPageBreak/>
        <w:t>Зайки-прыгуны.</w:t>
      </w:r>
    </w:p>
    <w:p w14:paraId="2C7086A4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Прыжки на двух ногах, продвигаясь вперед по прямой до кубика. Дистанция 2,5 м. Ребенок изображает зайца на лужайке.</w:t>
      </w:r>
    </w:p>
    <w:p w14:paraId="73EA0529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Прокати мяч.</w:t>
      </w:r>
    </w:p>
    <w:p w14:paraId="73D4EFF3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14:paraId="7567DF64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Прокати и догони.</w:t>
      </w:r>
    </w:p>
    <w:p w14:paraId="2CF1EE4C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14:paraId="584FB3E6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Поймай комара.</w:t>
      </w:r>
    </w:p>
    <w:p w14:paraId="04B553AD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14:paraId="3B57D483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Прокати и сбей.</w:t>
      </w:r>
    </w:p>
    <w:p w14:paraId="33807610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14:paraId="623E20CC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Через ручеек.</w:t>
      </w:r>
    </w:p>
    <w:p w14:paraId="047D1BE9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lastRenderedPageBreak/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14:paraId="4EA47F67" w14:textId="77777777" w:rsidR="00545EDC" w:rsidRPr="00545EDC" w:rsidRDefault="00545EDC" w:rsidP="00545EDC">
      <w:pPr>
        <w:pStyle w:val="a3"/>
        <w:spacing w:after="270" w:afterAutospacing="0" w:line="240" w:lineRule="atLeast"/>
        <w:jc w:val="center"/>
        <w:rPr>
          <w:color w:val="00B0F0"/>
          <w:sz w:val="36"/>
          <w:szCs w:val="36"/>
        </w:rPr>
      </w:pPr>
    </w:p>
    <w:p w14:paraId="17B87061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0"/>
          <w:szCs w:val="40"/>
        </w:rPr>
      </w:pPr>
      <w:r w:rsidRPr="00545EDC">
        <w:rPr>
          <w:b/>
          <w:bCs/>
          <w:color w:val="FF0000"/>
          <w:sz w:val="40"/>
          <w:szCs w:val="40"/>
        </w:rPr>
        <w:t>Брось мяч о землю и поймай.</w:t>
      </w:r>
    </w:p>
    <w:p w14:paraId="19BC0A8A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14:paraId="5DED06AE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 </w:t>
      </w:r>
    </w:p>
    <w:p w14:paraId="276D05F6" w14:textId="51CFD0CF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44"/>
          <w:szCs w:val="44"/>
        </w:rPr>
      </w:pPr>
      <w:r w:rsidRPr="00545EDC">
        <w:rPr>
          <w:b/>
          <w:bCs/>
          <w:color w:val="00B0F0"/>
          <w:sz w:val="36"/>
          <w:szCs w:val="36"/>
        </w:rPr>
        <w:br/>
      </w:r>
      <w:r w:rsidRPr="00545EDC">
        <w:rPr>
          <w:b/>
          <w:bCs/>
          <w:color w:val="FF0000"/>
          <w:sz w:val="44"/>
          <w:szCs w:val="44"/>
        </w:rPr>
        <w:t>Подвижные игры и игровые упражнения для детей 4 – 5 лет.</w:t>
      </w:r>
    </w:p>
    <w:p w14:paraId="1C8A8343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«Зайчата»</w:t>
      </w:r>
    </w:p>
    <w:p w14:paraId="08DA7377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Ребенок изображает зайчат. Ребенок прыгает на двух ногах и произносит слова:</w:t>
      </w:r>
      <w:r w:rsidRPr="00545EDC">
        <w:rPr>
          <w:color w:val="00B0F0"/>
          <w:sz w:val="36"/>
          <w:szCs w:val="36"/>
        </w:rPr>
        <w:br/>
        <w:t>                                                 Скачут зайки</w:t>
      </w:r>
      <w:r w:rsidRPr="00545EDC">
        <w:rPr>
          <w:color w:val="00B0F0"/>
          <w:sz w:val="36"/>
          <w:szCs w:val="36"/>
        </w:rPr>
        <w:br/>
        <w:t>                                                 Скок, скок, скок,</w:t>
      </w:r>
      <w:r w:rsidRPr="00545EDC">
        <w:rPr>
          <w:color w:val="00B0F0"/>
          <w:sz w:val="36"/>
          <w:szCs w:val="36"/>
        </w:rPr>
        <w:br/>
        <w:t>                                                 На зеленый на лужок.</w:t>
      </w:r>
      <w:r w:rsidRPr="00545EDC">
        <w:rPr>
          <w:color w:val="00B0F0"/>
          <w:sz w:val="36"/>
          <w:szCs w:val="36"/>
        </w:rPr>
        <w:br/>
        <w:t>                                                 Скок, скок, скок, скок.</w:t>
      </w:r>
    </w:p>
    <w:p w14:paraId="3F8C52B4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«Не задень»</w:t>
      </w:r>
    </w:p>
    <w:p w14:paraId="054D9F42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Вдоль зала в одну линию ставятся кегли (5 – 6 штук), расстояние между ними 40 см.</w:t>
      </w:r>
      <w:r w:rsidRPr="00545EDC">
        <w:rPr>
          <w:color w:val="00B0F0"/>
          <w:sz w:val="36"/>
          <w:szCs w:val="36"/>
        </w:rPr>
        <w:br/>
        <w:t>Надо, прыгая на двух ногах между предметами змейкой, не задеть их.</w:t>
      </w:r>
    </w:p>
    <w:p w14:paraId="4834DB3A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«Медвежата»</w:t>
      </w:r>
    </w:p>
    <w:p w14:paraId="2ECB1FD4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 xml:space="preserve">Ребенок ползает на четвереньках, опираясь на ладони и ступни, как медвежата, до корзины, затем берет из корзины </w:t>
      </w:r>
      <w:r w:rsidRPr="00545EDC">
        <w:rPr>
          <w:color w:val="00B0F0"/>
          <w:sz w:val="36"/>
          <w:szCs w:val="36"/>
        </w:rPr>
        <w:lastRenderedPageBreak/>
        <w:t>мяч большого диаметра, встает и поднимают мяч вверх над головой.</w:t>
      </w:r>
    </w:p>
    <w:p w14:paraId="4190E71A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«Пингвины»</w:t>
      </w:r>
    </w:p>
    <w:p w14:paraId="6EFE972D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14:paraId="403302CB" w14:textId="77777777" w:rsidR="009972C1" w:rsidRDefault="009972C1" w:rsidP="00545EDC">
      <w:pPr>
        <w:pStyle w:val="a3"/>
        <w:spacing w:line="240" w:lineRule="atLeast"/>
        <w:jc w:val="center"/>
        <w:rPr>
          <w:b/>
          <w:bCs/>
          <w:color w:val="FF0000"/>
          <w:sz w:val="36"/>
          <w:szCs w:val="36"/>
        </w:rPr>
      </w:pPr>
    </w:p>
    <w:p w14:paraId="74CB0D39" w14:textId="77777777" w:rsidR="009972C1" w:rsidRDefault="009972C1" w:rsidP="00545EDC">
      <w:pPr>
        <w:pStyle w:val="a3"/>
        <w:spacing w:line="240" w:lineRule="atLeast"/>
        <w:jc w:val="center"/>
        <w:rPr>
          <w:b/>
          <w:bCs/>
          <w:color w:val="FF0000"/>
          <w:sz w:val="36"/>
          <w:szCs w:val="36"/>
        </w:rPr>
      </w:pPr>
    </w:p>
    <w:p w14:paraId="37FA852C" w14:textId="7FFF00B5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Игровые упражнения с мячом.</w:t>
      </w:r>
    </w:p>
    <w:p w14:paraId="39BFC615" w14:textId="739EC37F" w:rsidR="00545EDC" w:rsidRPr="00545EDC" w:rsidRDefault="00545EDC" w:rsidP="00FA68D6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Ребенок выполняет броски мяча вверх и ловля его двумя руками, броски о землю и ловля его двумя руками.</w:t>
      </w:r>
    </w:p>
    <w:p w14:paraId="7DF24939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«Школа мяча»</w:t>
      </w:r>
    </w:p>
    <w:p w14:paraId="52F019CD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  <w:u w:val="single"/>
        </w:rPr>
        <w:t>Виды движений:</w:t>
      </w:r>
    </w:p>
    <w:p w14:paraId="601A9E52" w14:textId="77777777" w:rsidR="00545EDC" w:rsidRPr="00545EDC" w:rsidRDefault="00545EDC" w:rsidP="00545EDC">
      <w:pPr>
        <w:pStyle w:val="a3"/>
        <w:numPr>
          <w:ilvl w:val="0"/>
          <w:numId w:val="1"/>
        </w:numPr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Подбросить мяч вверх и поймать его двумя руками.</w:t>
      </w:r>
    </w:p>
    <w:p w14:paraId="78388940" w14:textId="77777777" w:rsidR="00545EDC" w:rsidRPr="00545EDC" w:rsidRDefault="00545EDC" w:rsidP="00545EDC">
      <w:pPr>
        <w:pStyle w:val="a3"/>
        <w:numPr>
          <w:ilvl w:val="0"/>
          <w:numId w:val="1"/>
        </w:numPr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Подбросить мяч вверх и, пока он совершает полет, хлопнуть в ладоши перед собой.</w:t>
      </w:r>
    </w:p>
    <w:p w14:paraId="2BF657CF" w14:textId="77777777" w:rsidR="00545EDC" w:rsidRPr="00545EDC" w:rsidRDefault="00545EDC" w:rsidP="00545EDC">
      <w:pPr>
        <w:pStyle w:val="a3"/>
        <w:numPr>
          <w:ilvl w:val="0"/>
          <w:numId w:val="1"/>
        </w:numPr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Ударить мяч о землю и поймать его двумя руками.</w:t>
      </w:r>
    </w:p>
    <w:p w14:paraId="249367E8" w14:textId="77777777" w:rsidR="00545EDC" w:rsidRPr="00545EDC" w:rsidRDefault="00545EDC" w:rsidP="00545EDC">
      <w:pPr>
        <w:pStyle w:val="a3"/>
        <w:numPr>
          <w:ilvl w:val="0"/>
          <w:numId w:val="1"/>
        </w:numPr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Ударить мяч о землю, одновременно хлопнуть в ладоши перед собой и поймать его двумя руками.</w:t>
      </w:r>
    </w:p>
    <w:p w14:paraId="30F56514" w14:textId="77777777" w:rsidR="00FA68D6" w:rsidRDefault="00FA68D6" w:rsidP="00545EDC">
      <w:pPr>
        <w:pStyle w:val="a3"/>
        <w:spacing w:line="240" w:lineRule="atLeast"/>
        <w:jc w:val="center"/>
        <w:rPr>
          <w:b/>
          <w:bCs/>
          <w:color w:val="FF0000"/>
          <w:sz w:val="36"/>
          <w:szCs w:val="36"/>
        </w:rPr>
      </w:pPr>
    </w:p>
    <w:p w14:paraId="3FDEAFA6" w14:textId="77777777" w:rsidR="00FA68D6" w:rsidRDefault="00FA68D6" w:rsidP="00545EDC">
      <w:pPr>
        <w:pStyle w:val="a3"/>
        <w:spacing w:line="240" w:lineRule="atLeast"/>
        <w:jc w:val="center"/>
        <w:rPr>
          <w:b/>
          <w:bCs/>
          <w:color w:val="FF0000"/>
          <w:sz w:val="36"/>
          <w:szCs w:val="36"/>
        </w:rPr>
      </w:pPr>
    </w:p>
    <w:p w14:paraId="4606029A" w14:textId="513380BD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«Прокати обруч»</w:t>
      </w:r>
    </w:p>
    <w:p w14:paraId="6F9EA72F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 xml:space="preserve">Взрослый становится напротив ребенка на расстоянии 3 м. В руках у взрослого обруч. Нужно обруч поставить ободом на пол, левую руку </w:t>
      </w:r>
      <w:proofErr w:type="gramStart"/>
      <w:r w:rsidRPr="00545EDC">
        <w:rPr>
          <w:color w:val="00B0F0"/>
          <w:sz w:val="36"/>
          <w:szCs w:val="36"/>
        </w:rPr>
        <w:t>положить  сверху</w:t>
      </w:r>
      <w:proofErr w:type="gramEnd"/>
      <w:r w:rsidRPr="00545EDC">
        <w:rPr>
          <w:color w:val="00B0F0"/>
          <w:sz w:val="36"/>
          <w:szCs w:val="36"/>
        </w:rPr>
        <w:t xml:space="preserve"> обода, а ладонью правой руки оттолкнуть обруч так, чтобы он покатился.</w:t>
      </w:r>
    </w:p>
    <w:p w14:paraId="34809CBA" w14:textId="77777777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lastRenderedPageBreak/>
        <w:t>«Перешагни – не задень»</w:t>
      </w:r>
    </w:p>
    <w:p w14:paraId="45095FB7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14:paraId="0D796F3E" w14:textId="10ACAAD6" w:rsidR="009972C1" w:rsidRPr="00545EDC" w:rsidRDefault="009972C1" w:rsidP="009972C1">
      <w:pPr>
        <w:pStyle w:val="a3"/>
        <w:spacing w:line="240" w:lineRule="atLeast"/>
        <w:jc w:val="center"/>
        <w:rPr>
          <w:color w:val="00B0F0"/>
          <w:sz w:val="36"/>
          <w:szCs w:val="36"/>
        </w:rPr>
      </w:pPr>
    </w:p>
    <w:p w14:paraId="06AD6861" w14:textId="57CE3A74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.</w:t>
      </w:r>
    </w:p>
    <w:p w14:paraId="7B19904D" w14:textId="77777777" w:rsidR="00FA68D6" w:rsidRDefault="00FA68D6" w:rsidP="00545EDC">
      <w:pPr>
        <w:pStyle w:val="a3"/>
        <w:spacing w:line="240" w:lineRule="atLeast"/>
        <w:jc w:val="center"/>
        <w:rPr>
          <w:b/>
          <w:bCs/>
          <w:color w:val="FF0000"/>
          <w:sz w:val="36"/>
          <w:szCs w:val="36"/>
        </w:rPr>
      </w:pPr>
    </w:p>
    <w:p w14:paraId="458A1652" w14:textId="19D0D21E" w:rsidR="00545EDC" w:rsidRPr="00545EDC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545EDC">
        <w:rPr>
          <w:b/>
          <w:bCs/>
          <w:color w:val="FF0000"/>
          <w:sz w:val="36"/>
          <w:szCs w:val="36"/>
        </w:rPr>
        <w:t>«Сбей кеглю»</w:t>
      </w:r>
    </w:p>
    <w:p w14:paraId="5D8733C2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14:paraId="26D98FDD" w14:textId="77777777" w:rsidR="00545EDC" w:rsidRPr="00FA68D6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FA68D6">
        <w:rPr>
          <w:b/>
          <w:bCs/>
          <w:color w:val="FF0000"/>
          <w:sz w:val="36"/>
          <w:szCs w:val="36"/>
        </w:rPr>
        <w:t>«Прыжки через короткую скакалку»</w:t>
      </w:r>
    </w:p>
    <w:p w14:paraId="0370EAD4" w14:textId="77777777" w:rsidR="00545EDC" w:rsidRPr="00545EDC" w:rsidRDefault="00545EDC" w:rsidP="00545EDC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>Ребенок выполняет прыжки через короткую скакалку - на двух ногах.</w:t>
      </w:r>
    </w:p>
    <w:p w14:paraId="1DED7CD1" w14:textId="77777777" w:rsidR="00545EDC" w:rsidRPr="00FA68D6" w:rsidRDefault="00545EDC" w:rsidP="00545EDC">
      <w:pPr>
        <w:pStyle w:val="a3"/>
        <w:spacing w:line="240" w:lineRule="atLeast"/>
        <w:jc w:val="center"/>
        <w:rPr>
          <w:color w:val="FF0000"/>
          <w:sz w:val="36"/>
          <w:szCs w:val="36"/>
        </w:rPr>
      </w:pPr>
      <w:r w:rsidRPr="00FA68D6">
        <w:rPr>
          <w:b/>
          <w:bCs/>
          <w:color w:val="FF0000"/>
          <w:sz w:val="36"/>
          <w:szCs w:val="36"/>
        </w:rPr>
        <w:t>«Через ручеек»</w:t>
      </w:r>
    </w:p>
    <w:p w14:paraId="44C7B271" w14:textId="42AD98F7" w:rsidR="00455C9B" w:rsidRDefault="00545EDC" w:rsidP="00EA7734">
      <w:pPr>
        <w:pStyle w:val="a3"/>
        <w:spacing w:line="240" w:lineRule="atLeast"/>
        <w:rPr>
          <w:color w:val="00B0F0"/>
          <w:sz w:val="36"/>
          <w:szCs w:val="36"/>
        </w:rPr>
      </w:pPr>
      <w:r w:rsidRPr="00545EDC">
        <w:rPr>
          <w:color w:val="00B0F0"/>
          <w:sz w:val="36"/>
          <w:szCs w:val="36"/>
        </w:rPr>
        <w:t xml:space="preserve">Из шнуров выкладывается ручеек шириной 50 см. Ребенок перепрыгивает через </w:t>
      </w:r>
      <w:r w:rsidR="00FA68D6">
        <w:rPr>
          <w:color w:val="00B0F0"/>
          <w:sz w:val="36"/>
          <w:szCs w:val="36"/>
        </w:rPr>
        <w:t>р</w:t>
      </w:r>
      <w:r w:rsidRPr="00545EDC">
        <w:rPr>
          <w:color w:val="00B0F0"/>
          <w:sz w:val="36"/>
          <w:szCs w:val="36"/>
        </w:rPr>
        <w:t>учеек, поворачивается кругом и снова прыгает.</w:t>
      </w:r>
    </w:p>
    <w:p w14:paraId="18D209E2" w14:textId="0628B309" w:rsidR="00EA7734" w:rsidRDefault="00EA7734" w:rsidP="00EA7734">
      <w:pPr>
        <w:pStyle w:val="a3"/>
        <w:spacing w:line="240" w:lineRule="atLeast"/>
        <w:rPr>
          <w:color w:val="00B0F0"/>
          <w:sz w:val="36"/>
          <w:szCs w:val="36"/>
        </w:rPr>
      </w:pPr>
    </w:p>
    <w:p w14:paraId="2BB9BF91" w14:textId="77777777" w:rsidR="00EA7734" w:rsidRPr="00545EDC" w:rsidRDefault="00EA7734" w:rsidP="00EA7734">
      <w:pPr>
        <w:pStyle w:val="a3"/>
        <w:spacing w:line="240" w:lineRule="atLeast"/>
        <w:rPr>
          <w:color w:val="00B0F0"/>
          <w:sz w:val="36"/>
          <w:szCs w:val="36"/>
        </w:rPr>
      </w:pPr>
    </w:p>
    <w:sectPr w:rsidR="00EA7734" w:rsidRPr="00545EDC" w:rsidSect="00545EDC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64E5"/>
    <w:multiLevelType w:val="multilevel"/>
    <w:tmpl w:val="E88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C"/>
    <w:rsid w:val="00455C9B"/>
    <w:rsid w:val="00545EDC"/>
    <w:rsid w:val="009972C1"/>
    <w:rsid w:val="009F08DE"/>
    <w:rsid w:val="00A41A7A"/>
    <w:rsid w:val="00EA7734"/>
    <w:rsid w:val="00FA5D3B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04B"/>
  <w15:chartTrackingRefBased/>
  <w15:docId w15:val="{9DAC30A1-07F1-4C03-9ACF-9BDB4F4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6</cp:revision>
  <dcterms:created xsi:type="dcterms:W3CDTF">2020-04-06T18:00:00Z</dcterms:created>
  <dcterms:modified xsi:type="dcterms:W3CDTF">2020-04-07T11:10:00Z</dcterms:modified>
</cp:coreProperties>
</file>