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79A1CFC2" w14:textId="77777777" w:rsidR="00AC5352" w:rsidRPr="00AC5352" w:rsidRDefault="00AC5352" w:rsidP="00AC5352">
      <w:pPr>
        <w:pStyle w:val="Standard"/>
        <w:jc w:val="center"/>
        <w:rPr>
          <w:b/>
          <w:bCs/>
          <w:noProof/>
          <w:color w:val="002060"/>
          <w:sz w:val="40"/>
          <w:szCs w:val="40"/>
        </w:rPr>
      </w:pPr>
      <w:r w:rsidRPr="00AC5352">
        <w:rPr>
          <w:b/>
          <w:bCs/>
          <w:noProof/>
          <w:color w:val="002060"/>
          <w:sz w:val="40"/>
          <w:szCs w:val="40"/>
        </w:rPr>
        <w:t>Консультация для родителей</w:t>
      </w:r>
    </w:p>
    <w:p w14:paraId="337026F9" w14:textId="0D718310" w:rsidR="00AC5352" w:rsidRPr="00AC5352" w:rsidRDefault="00AC5352" w:rsidP="00AC5352">
      <w:pPr>
        <w:pStyle w:val="Standard"/>
        <w:jc w:val="center"/>
        <w:rPr>
          <w:b/>
          <w:bCs/>
          <w:color w:val="002060"/>
          <w:sz w:val="40"/>
          <w:szCs w:val="40"/>
        </w:rPr>
      </w:pPr>
      <w:r w:rsidRPr="00AC5352">
        <w:rPr>
          <w:b/>
          <w:bCs/>
          <w:color w:val="002060"/>
          <w:sz w:val="40"/>
          <w:szCs w:val="40"/>
        </w:rPr>
        <w:t>«Укрепляем и поднимаем детский иммунитет»</w:t>
      </w:r>
    </w:p>
    <w:p w14:paraId="56BDC2A5" w14:textId="48E118DF" w:rsidR="00AC5352" w:rsidRPr="00AC5352" w:rsidRDefault="00AC5352" w:rsidP="00AC5352">
      <w:pPr>
        <w:pStyle w:val="Standard"/>
        <w:jc w:val="center"/>
        <w:rPr>
          <w:b/>
          <w:bCs/>
          <w:color w:val="002060"/>
          <w:sz w:val="40"/>
          <w:szCs w:val="40"/>
        </w:rPr>
      </w:pPr>
    </w:p>
    <w:p w14:paraId="7E83F02F" w14:textId="593347D7" w:rsidR="00AC5352" w:rsidRDefault="00AC5352" w:rsidP="00AC5352">
      <w:pPr>
        <w:pStyle w:val="Standard"/>
        <w:jc w:val="center"/>
        <w:rPr>
          <w:b/>
          <w:bCs/>
          <w:color w:val="FF0000"/>
          <w:sz w:val="40"/>
          <w:szCs w:val="40"/>
        </w:rPr>
      </w:pPr>
      <w:r>
        <w:rPr>
          <w:rFonts w:cs="Calibri"/>
          <w:noProof/>
          <w:color w:val="000000"/>
          <w:bdr w:val="single" w:sz="2" w:space="0" w:color="000000" w:frame="1"/>
        </w:rPr>
        <w:drawing>
          <wp:inline distT="0" distB="0" distL="0" distR="0" wp14:anchorId="1F57D6CD" wp14:editId="0A37562F">
            <wp:extent cx="478155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1E97" w14:textId="77777777" w:rsidR="00AC5352" w:rsidRDefault="00AC5352" w:rsidP="00AC5352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14:paraId="51413052" w14:textId="062E1A13" w:rsidR="00AC5352" w:rsidRDefault="00AC5352" w:rsidP="00AC535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2060"/>
          <w:sz w:val="32"/>
          <w:szCs w:val="32"/>
        </w:rPr>
        <w:t xml:space="preserve">        </w:t>
      </w:r>
      <w:r>
        <w:rPr>
          <w:rStyle w:val="c10"/>
          <w:b/>
          <w:bCs/>
          <w:color w:val="002060"/>
          <w:sz w:val="32"/>
          <w:szCs w:val="32"/>
        </w:rPr>
        <w:t>ИММУНИТЕТ И СПОСОБЫ ЕГО УКРЕПЛЕНИЯ</w:t>
      </w:r>
    </w:p>
    <w:p w14:paraId="4CE79F8B" w14:textId="77777777" w:rsidR="00AC5352" w:rsidRDefault="00AC5352" w:rsidP="00AC535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shd w:val="clear" w:color="auto" w:fill="FFFFFF"/>
        </w:rPr>
        <w:t>Иммунитет – это сопротивляемость организма к различным инфекциям и вредоносным микробам, которые ежесекундно атакуют человека, стремясь нанести непоправимый вред здоровью.</w:t>
      </w:r>
    </w:p>
    <w:p w14:paraId="055B5E88" w14:textId="77777777" w:rsidR="00AC5352" w:rsidRDefault="00AC5352" w:rsidP="00AC535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2060"/>
          <w:sz w:val="28"/>
          <w:szCs w:val="28"/>
        </w:rPr>
      </w:pPr>
    </w:p>
    <w:p w14:paraId="6CE06498" w14:textId="31AAED39" w:rsidR="00AC5352" w:rsidRDefault="00AC5352" w:rsidP="00AC535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2060"/>
          <w:sz w:val="28"/>
          <w:szCs w:val="28"/>
        </w:rPr>
        <w:t>Как укрепить детский иммунитет?</w:t>
      </w:r>
    </w:p>
    <w:p w14:paraId="778017E5" w14:textId="77777777" w:rsidR="00AC5352" w:rsidRDefault="00AC5352" w:rsidP="00AC53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2060"/>
          <w:sz w:val="28"/>
          <w:szCs w:val="28"/>
        </w:rPr>
        <w:t>Сезон холодов и дождей приносит родителям много беспокойств. Ребенок может простыть, подхватить простуду от других детей, промочить ноги и слечь с температурой.</w:t>
      </w:r>
    </w:p>
    <w:p w14:paraId="0821B5FD" w14:textId="77777777" w:rsidR="00AC5352" w:rsidRDefault="00AC5352" w:rsidP="00AC53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2060"/>
          <w:sz w:val="28"/>
          <w:szCs w:val="28"/>
        </w:rPr>
        <w:t xml:space="preserve">Окружающая среда тоже сильно влияет на иммунитет ребенка. Если малыш растет в условиях загрязненного воздуха (центр города, вблизи </w:t>
      </w:r>
      <w:proofErr w:type="spellStart"/>
      <w:r>
        <w:rPr>
          <w:rStyle w:val="c0"/>
          <w:b/>
          <w:bCs/>
          <w:color w:val="002060"/>
          <w:sz w:val="28"/>
          <w:szCs w:val="28"/>
        </w:rPr>
        <w:t>автошоссе</w:t>
      </w:r>
      <w:proofErr w:type="spellEnd"/>
      <w:r>
        <w:rPr>
          <w:rStyle w:val="c0"/>
          <w:b/>
          <w:bCs/>
          <w:color w:val="002060"/>
          <w:sz w:val="28"/>
          <w:szCs w:val="28"/>
        </w:rPr>
        <w:t>), защитные механизмы слабеют, что облегчает попадание вирусов и бактерий в организм.</w:t>
      </w:r>
    </w:p>
    <w:p w14:paraId="104F5FE3" w14:textId="77777777" w:rsidR="00AC5352" w:rsidRDefault="00AC5352" w:rsidP="00AC535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2060"/>
          <w:sz w:val="28"/>
          <w:szCs w:val="28"/>
        </w:rPr>
        <w:t>Укрепить хрупкий иммунитет ребенка каждый родитель может самостоятельно. Здесь необходим комплексный подход.</w:t>
      </w:r>
    </w:p>
    <w:p w14:paraId="501E4B0D" w14:textId="77777777" w:rsidR="00AC5352" w:rsidRDefault="00AC5352" w:rsidP="00AC5352">
      <w:pPr>
        <w:pStyle w:val="c12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Порядок в доме.</w:t>
      </w:r>
      <w:r>
        <w:rPr>
          <w:rStyle w:val="c0"/>
          <w:b/>
          <w:bCs/>
          <w:color w:val="002060"/>
          <w:sz w:val="28"/>
          <w:szCs w:val="28"/>
        </w:rPr>
        <w:t xml:space="preserve"> Чтобы ребенок перестал часто болеть, в детской комнате должно быть как можно меньше «пылесборников» и распространителей аллергенов (ковры, мягкие игрушки, мягкая мебель, животные). Если в </w:t>
      </w:r>
      <w:r>
        <w:rPr>
          <w:rStyle w:val="c0"/>
          <w:b/>
          <w:bCs/>
          <w:color w:val="002060"/>
          <w:sz w:val="28"/>
          <w:szCs w:val="28"/>
        </w:rPr>
        <w:lastRenderedPageBreak/>
        <w:t>квартире есть животное, как можно реже позволяйте питомцу проводить время в комнате ребенка. Влажную уборку лучше проводить с моющими гипоаллергенными средствами, либо с обычной водой без средств.</w:t>
      </w:r>
    </w:p>
    <w:p w14:paraId="3532056B" w14:textId="77777777" w:rsid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Проветривание. </w:t>
      </w:r>
      <w:hyperlink r:id="rId6" w:history="1">
        <w:r>
          <w:rPr>
            <w:rStyle w:val="a3"/>
            <w:b/>
            <w:bCs/>
            <w:sz w:val="28"/>
            <w:szCs w:val="28"/>
          </w:rPr>
          <w:t>Уровень углекислого газа</w:t>
        </w:r>
      </w:hyperlink>
      <w:r>
        <w:rPr>
          <w:rStyle w:val="c0"/>
          <w:b/>
          <w:bCs/>
          <w:color w:val="002060"/>
          <w:sz w:val="28"/>
          <w:szCs w:val="28"/>
        </w:rPr>
        <w:t>, который имеет свойство накапливаться в помещении и «угнетать» организм, должен быть в норме. Особенно проветривание будет полезно перед сном, тогда ребенку будет комфортнее засыпать.</w:t>
      </w:r>
    </w:p>
    <w:p w14:paraId="5B06AF96" w14:textId="77777777" w:rsid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Гигиена.</w:t>
      </w:r>
      <w:r>
        <w:rPr>
          <w:rStyle w:val="c3"/>
          <w:b/>
          <w:bCs/>
          <w:color w:val="002060"/>
          <w:sz w:val="28"/>
          <w:szCs w:val="28"/>
        </w:rPr>
        <w:t> Руки и игрушки всегда должны быть чистыми. После прогулки для поддержки иммунитета в качестве </w:t>
      </w:r>
      <w:hyperlink r:id="rId7" w:history="1">
        <w:r>
          <w:rPr>
            <w:rStyle w:val="a3"/>
            <w:b/>
            <w:bCs/>
            <w:sz w:val="28"/>
            <w:szCs w:val="28"/>
          </w:rPr>
          <w:t>профилактики</w:t>
        </w:r>
      </w:hyperlink>
      <w:r>
        <w:rPr>
          <w:rStyle w:val="c0"/>
          <w:b/>
          <w:bCs/>
          <w:color w:val="002060"/>
          <w:sz w:val="28"/>
          <w:szCs w:val="28"/>
        </w:rPr>
        <w:t> можно промыть полость носа специальным детским солевым раствором, чтобы дезинфицировать и снизить вероятность попадания микробов на слизистую.</w:t>
      </w:r>
    </w:p>
    <w:p w14:paraId="2A8B05E7" w14:textId="77777777" w:rsid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Закаливание.</w:t>
      </w:r>
      <w:r>
        <w:rPr>
          <w:rStyle w:val="c0"/>
          <w:b/>
          <w:bCs/>
          <w:color w:val="002060"/>
          <w:sz w:val="28"/>
          <w:szCs w:val="28"/>
        </w:rPr>
        <w:t> Приучать ребенка с малых лет к закаливанию нужно не обливанием из ведра ледяной водой, а контрастным душем. Пусть растущий организм привыкает к пониженным температурам, и тогда ребенку будет проще переносить резкую смену погоды и отдых на море.</w:t>
      </w:r>
    </w:p>
    <w:p w14:paraId="326E44C9" w14:textId="77777777" w:rsid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Питание.</w:t>
      </w:r>
      <w:r>
        <w:rPr>
          <w:rStyle w:val="c3"/>
          <w:b/>
          <w:bCs/>
          <w:color w:val="002060"/>
          <w:sz w:val="28"/>
          <w:szCs w:val="28"/>
        </w:rPr>
        <w:t> Для крепкого иммунитета нужны минералы, витамины и клетчатка. Все это содержится в продуктах питания, овощах и фруктах. В теплые месяцы овощи, фрукты и ягоды можно давать ребенку в сыром виде, </w:t>
      </w:r>
      <w:hyperlink r:id="rId8" w:history="1">
        <w:r>
          <w:rPr>
            <w:rStyle w:val="a3"/>
            <w:b/>
            <w:bCs/>
            <w:sz w:val="28"/>
            <w:szCs w:val="28"/>
          </w:rPr>
          <w:t>а зимой принимать аптечные витаминные комплексы</w:t>
        </w:r>
      </w:hyperlink>
      <w:r>
        <w:rPr>
          <w:rStyle w:val="c0"/>
          <w:b/>
          <w:bCs/>
          <w:color w:val="002060"/>
          <w:sz w:val="28"/>
          <w:szCs w:val="28"/>
        </w:rPr>
        <w:t>, который пропишет педиатр.</w:t>
      </w:r>
    </w:p>
    <w:p w14:paraId="4B51B301" w14:textId="77777777" w:rsid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Одежда.</w:t>
      </w:r>
      <w:r>
        <w:rPr>
          <w:rStyle w:val="c0"/>
          <w:b/>
          <w:bCs/>
          <w:color w:val="002060"/>
          <w:sz w:val="28"/>
          <w:szCs w:val="28"/>
        </w:rPr>
        <w:t> Родители часто кутают детей не по погоде, переживают, если ребенок ходит по дому без носок или снял варежки на улице. «Морозоустойчивость» нужно воспитывать в детях с ранних лет. Не стоит надевать на ребенка три кофты под теплую куртку, ведь детям свойственно много двигаться. Одетый как капуста малыш может перегреться, а одежда — намокнуть. В таком случае ребенка может продуть.</w:t>
      </w:r>
    </w:p>
    <w:p w14:paraId="184CFAFE" w14:textId="77777777" w:rsid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Режим дня.</w:t>
      </w:r>
      <w:r>
        <w:rPr>
          <w:rStyle w:val="c0"/>
          <w:b/>
          <w:bCs/>
          <w:color w:val="002060"/>
          <w:sz w:val="28"/>
          <w:szCs w:val="28"/>
        </w:rPr>
        <w:t> Дети должны прекрасно понимать, что ночью надо спать, а днем бодрствовать. Ночной сон ребенка должен длиться не меньше 8 часов. Поэтому спать нужно ложиться вовремя, желательно не позднее 10 часов вечера.</w:t>
      </w:r>
    </w:p>
    <w:p w14:paraId="7D162DD2" w14:textId="7520F876" w:rsidR="00AC5352" w:rsidRPr="00AC5352" w:rsidRDefault="00AC5352" w:rsidP="00AC5352">
      <w:pPr>
        <w:pStyle w:val="c1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>Солнечные ванны.</w:t>
      </w:r>
      <w:r>
        <w:rPr>
          <w:rStyle w:val="c0"/>
          <w:b/>
          <w:bCs/>
          <w:color w:val="002060"/>
          <w:sz w:val="28"/>
          <w:szCs w:val="28"/>
        </w:rPr>
        <w:t> Как можно больше гуляйте с ребенком. С самого рождения возьмите за правило находиться с малышом на воздухе не менее 4 часов в день. Исключением может стать только мороз (ниже 15 градусов) и сильный ветер: в эти дни можете сократить пребывание на улице до 30–40 минут, но дважды в день.</w:t>
      </w:r>
    </w:p>
    <w:sectPr w:rsidR="00AC5352" w:rsidRPr="00AC5352" w:rsidSect="00AC5352">
      <w:pgSz w:w="11906" w:h="16838"/>
      <w:pgMar w:top="1134" w:right="850" w:bottom="1134" w:left="1701" w:header="708" w:footer="708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4442"/>
    <w:multiLevelType w:val="multilevel"/>
    <w:tmpl w:val="DBA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2"/>
    <w:rsid w:val="00455C9B"/>
    <w:rsid w:val="00A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B07"/>
  <w15:chartTrackingRefBased/>
  <w15:docId w15:val="{99FAED04-D40F-4AB7-974C-8671FBA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352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2">
    <w:name w:val="c2"/>
    <w:basedOn w:val="a"/>
    <w:rsid w:val="00A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5352"/>
  </w:style>
  <w:style w:type="paragraph" w:customStyle="1" w:styleId="c5">
    <w:name w:val="c5"/>
    <w:basedOn w:val="a"/>
    <w:rsid w:val="00A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352"/>
  </w:style>
  <w:style w:type="character" w:customStyle="1" w:styleId="c0">
    <w:name w:val="c0"/>
    <w:basedOn w:val="a0"/>
    <w:rsid w:val="00AC5352"/>
  </w:style>
  <w:style w:type="paragraph" w:customStyle="1" w:styleId="c6">
    <w:name w:val="c6"/>
    <w:basedOn w:val="a"/>
    <w:rsid w:val="00A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352"/>
    <w:rPr>
      <w:color w:val="0000FF"/>
      <w:u w:val="single"/>
    </w:rPr>
  </w:style>
  <w:style w:type="paragraph" w:customStyle="1" w:styleId="c8">
    <w:name w:val="c8"/>
    <w:basedOn w:val="a"/>
    <w:rsid w:val="00A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tion.ru/blog/kakiye-vitamini-pit-zimoy/?utm_source%3Dblog%26utm_medium%3Dpost%26utm_campaign%3Drebenok-chasto-boleet&amp;sa=D&amp;ust=1601147619935000&amp;usg=AOvVaw0b8wLbnW5vHdCUIKpKB8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ion.ru/blog/profilaktika-grippa-orvi/?utm_source%3Dblog%26utm_medium%3Dpost%26utm_campaign%3Drebenok-chasto-boleet&amp;sa=D&amp;ust=1601147619934000&amp;usg=AOvVaw33vvkIVy3hcAn75H0VlL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tion.ru/blog/dyhota-i-uglekislyj-gaz/?utm_source%3Dblog%26utm_medium%3Dpost%26utm_campaign%3Drebenok-chasto-boleet&amp;sa=D&amp;ust=1601147619933000&amp;usg=AOvVaw1RUbBwVaHE2OCfFW9GcI8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1</cp:revision>
  <dcterms:created xsi:type="dcterms:W3CDTF">2021-02-18T16:09:00Z</dcterms:created>
  <dcterms:modified xsi:type="dcterms:W3CDTF">2021-02-18T16:15:00Z</dcterms:modified>
</cp:coreProperties>
</file>