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BEF" w:rsidRPr="00483BEF" w:rsidRDefault="00483BEF" w:rsidP="00483BE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/>
        </w:rPr>
      </w:pPr>
      <w:r w:rsidRPr="00483BE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/>
        </w:rPr>
        <w:t>Консультация «Воздействие музыки на организм ребёнка»</w:t>
      </w:r>
    </w:p>
    <w:p w:rsidR="00483BEF" w:rsidRPr="00483BEF" w:rsidRDefault="00483BEF" w:rsidP="00483B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83BE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современной психологии существует отдельное направление – </w:t>
      </w:r>
      <w:r w:rsidRPr="00483BE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музыкотерапия</w:t>
      </w:r>
      <w:r w:rsidRPr="00483BE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Она представляет собой метод, использующий </w:t>
      </w:r>
      <w:r w:rsidRPr="00483BE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музыку</w:t>
      </w:r>
      <w:r w:rsidRPr="00483BE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качестве средства коррекции нарушений в эмоциональной сфере, поведении, при проблемах в общении, страхах, а также при различных психологических заболеваниях. </w:t>
      </w:r>
      <w:r w:rsidRPr="00483BE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Музыкотерапия</w:t>
      </w:r>
      <w:r w:rsidRPr="00483BE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строится на подборе необходимых мелодий и звуков, с помощью которых можно оказывать положительное </w:t>
      </w:r>
      <w:r w:rsidRPr="00483BE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воздействие на человеческий организм</w:t>
      </w:r>
      <w:r w:rsidRPr="00483BE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Это способствует общему оздоровлению, улучшению самочувствия, поднятию настроения, повышению работоспособности. Такой метод дает возможность применения </w:t>
      </w:r>
      <w:r w:rsidRPr="00483BE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музыки в качестве средства</w:t>
      </w:r>
      <w:r w:rsidRPr="00483BE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483BEF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обеспечивающего гармонизацию состояния ребенка</w:t>
      </w:r>
      <w:r w:rsidRPr="00483BEF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483BEF" w:rsidRPr="00483BEF" w:rsidRDefault="00483BEF" w:rsidP="00483B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83BEF">
        <w:rPr>
          <w:rFonts w:ascii="Times New Roman" w:eastAsia="Times New Roman" w:hAnsi="Times New Roman" w:cs="Times New Roman"/>
          <w:sz w:val="28"/>
          <w:szCs w:val="28"/>
          <w:lang w:val="ru-RU"/>
        </w:rPr>
        <w:t>снятие напряжения,</w:t>
      </w:r>
    </w:p>
    <w:p w:rsidR="00483BEF" w:rsidRPr="00483BEF" w:rsidRDefault="00483BEF" w:rsidP="00483B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83BEF">
        <w:rPr>
          <w:rFonts w:ascii="Times New Roman" w:eastAsia="Times New Roman" w:hAnsi="Times New Roman" w:cs="Times New Roman"/>
          <w:sz w:val="28"/>
          <w:szCs w:val="28"/>
          <w:lang w:val="ru-RU"/>
        </w:rPr>
        <w:t>утомления,</w:t>
      </w:r>
    </w:p>
    <w:p w:rsidR="00483BEF" w:rsidRPr="00483BEF" w:rsidRDefault="00483BEF" w:rsidP="00483B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83BEF">
        <w:rPr>
          <w:rFonts w:ascii="Times New Roman" w:eastAsia="Times New Roman" w:hAnsi="Times New Roman" w:cs="Times New Roman"/>
          <w:sz w:val="28"/>
          <w:szCs w:val="28"/>
          <w:lang w:val="ru-RU"/>
        </w:rPr>
        <w:t>повышение эмоционального тонуса,</w:t>
      </w:r>
    </w:p>
    <w:p w:rsidR="00483BEF" w:rsidRPr="00483BEF" w:rsidRDefault="00483BEF" w:rsidP="00483B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83BE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коррекцию отклонений в личностном развитии ребенка и его </w:t>
      </w:r>
      <w:proofErr w:type="spellStart"/>
      <w:r w:rsidRPr="00483BEF">
        <w:rPr>
          <w:rFonts w:ascii="Times New Roman" w:eastAsia="Times New Roman" w:hAnsi="Times New Roman" w:cs="Times New Roman"/>
          <w:sz w:val="28"/>
          <w:szCs w:val="28"/>
          <w:lang w:val="ru-RU"/>
        </w:rPr>
        <w:t>психоэмоциональном</w:t>
      </w:r>
      <w:proofErr w:type="spellEnd"/>
      <w:r w:rsidRPr="00483BE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состоянии.</w:t>
      </w:r>
    </w:p>
    <w:p w:rsidR="00483BEF" w:rsidRPr="00483BEF" w:rsidRDefault="00483BEF" w:rsidP="00483B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83BE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Итак, как видите, влияние </w:t>
      </w:r>
      <w:r w:rsidRPr="00483BE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музыки на организм очень широко</w:t>
      </w:r>
      <w:r w:rsidRPr="00483BE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Она может стимулировать интеллектуальную деятельность, поддерживать вдохновение, развивать эстетические качества ребенка. Гармоничная </w:t>
      </w:r>
      <w:r w:rsidRPr="00483BE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музыка</w:t>
      </w:r>
      <w:r w:rsidRPr="00483BE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способна сосредотачивать внимание дошкольников и помогает быстрее запомнить новый материал. Если женщина кормит малыша грудью, слушая любимые пьесы, то при первых же звуках знакомых мелодий у нее прибывает молоко. А чтобы чадо быстро заснуло и видело хорошие сны, можно негромко включить </w:t>
      </w:r>
      <w:r w:rsidRPr="00483BE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музыку</w:t>
      </w:r>
      <w:r w:rsidRPr="00483BE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 медленным темпом и четким ритмом.</w:t>
      </w:r>
    </w:p>
    <w:p w:rsidR="00483BEF" w:rsidRPr="00483BEF" w:rsidRDefault="00483BEF" w:rsidP="00483B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83BEF">
        <w:rPr>
          <w:rFonts w:ascii="Times New Roman" w:eastAsia="Times New Roman" w:hAnsi="Times New Roman" w:cs="Times New Roman"/>
          <w:sz w:val="28"/>
          <w:szCs w:val="28"/>
          <w:lang w:val="ru-RU"/>
        </w:rPr>
        <w:t>Как слушать?</w:t>
      </w:r>
    </w:p>
    <w:p w:rsidR="00483BEF" w:rsidRPr="00483BEF" w:rsidRDefault="00483BEF" w:rsidP="00483B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83BEF">
        <w:rPr>
          <w:rFonts w:ascii="Times New Roman" w:eastAsia="Times New Roman" w:hAnsi="Times New Roman" w:cs="Times New Roman"/>
          <w:sz w:val="28"/>
          <w:szCs w:val="28"/>
          <w:lang w:val="ru-RU"/>
        </w:rPr>
        <w:t>• Продолжительность – 15-30 мину</w:t>
      </w:r>
    </w:p>
    <w:p w:rsidR="00483BEF" w:rsidRPr="00483BEF" w:rsidRDefault="00483BEF" w:rsidP="00483B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83BEF">
        <w:rPr>
          <w:rFonts w:ascii="Times New Roman" w:eastAsia="Times New Roman" w:hAnsi="Times New Roman" w:cs="Times New Roman"/>
          <w:sz w:val="28"/>
          <w:szCs w:val="28"/>
          <w:lang w:val="ru-RU"/>
        </w:rPr>
        <w:t>• Лучше всего прослушивать нужные произведения утром после пробуждения или вечером перед сном.</w:t>
      </w:r>
    </w:p>
    <w:p w:rsidR="00483BEF" w:rsidRPr="00483BEF" w:rsidRDefault="00483BEF" w:rsidP="00483B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83BE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• Во время прослушивания старайтесь не сосредотачиваться на чем-то серьезном, можно выполнять обычные бытовые дела </w:t>
      </w:r>
      <w:r w:rsidRPr="00483BEF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>(уборка игрушек, сбор учебников, подготовка постели)</w:t>
      </w:r>
      <w:r w:rsidRPr="00483BE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А еще лучше занимайтесь чем-нибудь </w:t>
      </w:r>
      <w:r w:rsidRPr="00483BEF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приятным, например просмотром фотографий, поливкой цветов. Конечно, не обязательно слушать только классику, можно выбирать и другие стили. Но, как показывает опыт психологов, работающих с </w:t>
      </w:r>
      <w:r w:rsidRPr="00483BE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музыкотерапией</w:t>
      </w:r>
      <w:r w:rsidRPr="00483BE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«именно классическая </w:t>
      </w:r>
      <w:r w:rsidRPr="00483BE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музыка влияет </w:t>
      </w:r>
      <w:r w:rsidRPr="00483BEF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>«базово»</w:t>
      </w:r>
      <w:r w:rsidRPr="00483BE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глубоко и надолго, существенно ускоряя процесс лечения», а значит, гораздо лучше помогает добиться необходимого эффекта и при обычном </w:t>
      </w:r>
      <w:r w:rsidRPr="00483BEF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>«домашнем»</w:t>
      </w:r>
      <w:r w:rsidRPr="00483BE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применении.</w:t>
      </w:r>
    </w:p>
    <w:p w:rsidR="00483BEF" w:rsidRPr="00483BEF" w:rsidRDefault="00483BEF" w:rsidP="00483B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83BEF">
        <w:rPr>
          <w:rFonts w:ascii="Times New Roman" w:eastAsia="Times New Roman" w:hAnsi="Times New Roman" w:cs="Times New Roman"/>
          <w:sz w:val="28"/>
          <w:szCs w:val="28"/>
          <w:lang w:val="ru-RU"/>
        </w:rPr>
        <w:t>Как охранять детский голос,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3BEF">
        <w:rPr>
          <w:rFonts w:ascii="Times New Roman" w:eastAsia="Times New Roman" w:hAnsi="Times New Roman" w:cs="Times New Roman"/>
          <w:sz w:val="28"/>
          <w:szCs w:val="28"/>
          <w:lang w:val="ru-RU"/>
        </w:rPr>
        <w:t>детские голосовые связки?</w:t>
      </w:r>
    </w:p>
    <w:p w:rsidR="00483BEF" w:rsidRPr="00483BEF" w:rsidRDefault="00483BEF" w:rsidP="00483B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83BEF">
        <w:rPr>
          <w:rFonts w:ascii="Times New Roman" w:eastAsia="Times New Roman" w:hAnsi="Times New Roman" w:cs="Times New Roman"/>
          <w:sz w:val="28"/>
          <w:szCs w:val="28"/>
          <w:lang w:val="ru-RU"/>
        </w:rPr>
        <w:t>Нельзя петь на улице в сырую и холодную погоду. В детском саду мы учим говорить детей спокойным тоном, без крика – что тоже важно для предохранения голосовых связок от перенапряжения Поэтому дома надо требовать от детей того же. Не следует поощрять пение детьми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взрослых песен, </w:t>
      </w:r>
      <w:r w:rsidRPr="00483BE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так как они не подходят для детского голоса и обычно не могут быть правильно поняты детьми.</w:t>
      </w:r>
    </w:p>
    <w:p w:rsidR="00483BEF" w:rsidRPr="00483BEF" w:rsidRDefault="00483BEF" w:rsidP="00483B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83BE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Многие дети поют не достаточно чисто, иногда </w:t>
      </w:r>
      <w:r w:rsidRPr="00483BEF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>«гудят»</w:t>
      </w:r>
      <w:r w:rsidRPr="00483BE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одном звуке. Это не всегда зависит от недостаточно развитого </w:t>
      </w:r>
      <w:r w:rsidRPr="00483BE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музыкального слуха</w:t>
      </w:r>
      <w:r w:rsidRPr="00483BEF">
        <w:rPr>
          <w:rFonts w:ascii="Times New Roman" w:eastAsia="Times New Roman" w:hAnsi="Times New Roman" w:cs="Times New Roman"/>
          <w:sz w:val="28"/>
          <w:szCs w:val="28"/>
          <w:lang w:val="ru-RU"/>
        </w:rPr>
        <w:t>. Иногда это является следствием недостаточно развитого голосового аппарата.</w:t>
      </w:r>
    </w:p>
    <w:p w:rsidR="00483BEF" w:rsidRPr="00483BEF" w:rsidRDefault="00483BEF" w:rsidP="00483B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83BE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Для развития слуха и голоса ребенка ему полезно больше читать стихи вслух, при этом стараться говорить звонко, ясным голосом, а не низким, глухим. Хорошо, если дома ребенок поет </w:t>
      </w:r>
      <w:proofErr w:type="spellStart"/>
      <w:r w:rsidRPr="00483BEF">
        <w:rPr>
          <w:rFonts w:ascii="Times New Roman" w:eastAsia="Times New Roman" w:hAnsi="Times New Roman" w:cs="Times New Roman"/>
          <w:sz w:val="28"/>
          <w:szCs w:val="28"/>
          <w:lang w:val="ru-RU"/>
        </w:rPr>
        <w:t>попевки-потешки</w:t>
      </w:r>
      <w:proofErr w:type="spellEnd"/>
      <w:r w:rsidRPr="00483BE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народные мелодии, очень простые, состоящие из 2-3-х звуков.</w:t>
      </w:r>
    </w:p>
    <w:p w:rsidR="00483BEF" w:rsidRPr="00483BEF" w:rsidRDefault="00483BEF" w:rsidP="00483B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83BE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Также необходима охрана детского слуха. Обязательно надо следить, чтобы в жизни ребенка было достаточно тишины. Не следует включать радио надолго или слишком громко – это отрицательно влияет на нервную </w:t>
      </w:r>
      <w:proofErr w:type="spellStart"/>
      <w:r w:rsidRPr="00483BEF">
        <w:rPr>
          <w:rFonts w:ascii="Times New Roman" w:eastAsia="Times New Roman" w:hAnsi="Times New Roman" w:cs="Times New Roman"/>
          <w:sz w:val="28"/>
          <w:szCs w:val="28"/>
          <w:lang w:val="ru-RU"/>
        </w:rPr>
        <w:t>си-стему</w:t>
      </w:r>
      <w:proofErr w:type="spellEnd"/>
      <w:r w:rsidRPr="00483BE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притупляет слух. Использовать радио и телевидение нужно очень разумно, не перегружая ребенка. Пусть лучше ребенок послушает или </w:t>
      </w:r>
      <w:proofErr w:type="spellStart"/>
      <w:r w:rsidRPr="00483BEF">
        <w:rPr>
          <w:rFonts w:ascii="Times New Roman" w:eastAsia="Times New Roman" w:hAnsi="Times New Roman" w:cs="Times New Roman"/>
          <w:sz w:val="28"/>
          <w:szCs w:val="28"/>
          <w:lang w:val="ru-RU"/>
        </w:rPr>
        <w:t>по-смотрит</w:t>
      </w:r>
      <w:proofErr w:type="spellEnd"/>
      <w:r w:rsidRPr="00483BE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меньше передач, но зато поймет и запомнит их.</w:t>
      </w:r>
    </w:p>
    <w:p w:rsidR="00483BEF" w:rsidRPr="00483BEF" w:rsidRDefault="00483BEF" w:rsidP="00483B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3BE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Каждый ребенок должен иметь детскую библиотечку. И было бы неплохо, если бы вы собрали небольшую фонотеку – кассеты, диски – записи доступных детям </w:t>
      </w:r>
      <w:r w:rsidRPr="00483BE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музыкальных произведений</w:t>
      </w:r>
      <w:r w:rsidRPr="00483BE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детских песен. </w:t>
      </w:r>
      <w:proofErr w:type="spellStart"/>
      <w:r w:rsidRPr="00483BEF">
        <w:rPr>
          <w:rFonts w:ascii="Times New Roman" w:eastAsia="Times New Roman" w:hAnsi="Times New Roman" w:cs="Times New Roman"/>
          <w:sz w:val="28"/>
          <w:szCs w:val="28"/>
        </w:rPr>
        <w:t>Этот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83BEF">
        <w:rPr>
          <w:rFonts w:ascii="Times New Roman" w:eastAsia="Times New Roman" w:hAnsi="Times New Roman" w:cs="Times New Roman"/>
          <w:sz w:val="28"/>
          <w:szCs w:val="28"/>
        </w:rPr>
        <w:t>репертуар</w:t>
      </w:r>
      <w:proofErr w:type="spellEnd"/>
      <w:r w:rsidRPr="00483BE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483BEF">
        <w:rPr>
          <w:rFonts w:ascii="Times New Roman" w:eastAsia="Times New Roman" w:hAnsi="Times New Roman" w:cs="Times New Roman"/>
          <w:sz w:val="28"/>
          <w:szCs w:val="28"/>
        </w:rPr>
        <w:t>будет</w:t>
      </w:r>
      <w:proofErr w:type="spellEnd"/>
      <w:r w:rsidRPr="00483B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BEF">
        <w:rPr>
          <w:rFonts w:ascii="Times New Roman" w:eastAsia="Times New Roman" w:hAnsi="Times New Roman" w:cs="Times New Roman"/>
          <w:sz w:val="28"/>
          <w:szCs w:val="28"/>
        </w:rPr>
        <w:t>основой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3B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BEF">
        <w:rPr>
          <w:rFonts w:ascii="Times New Roman" w:eastAsia="Times New Roman" w:hAnsi="Times New Roman" w:cs="Times New Roman"/>
          <w:sz w:val="28"/>
          <w:szCs w:val="28"/>
        </w:rPr>
        <w:t>формирования</w:t>
      </w:r>
      <w:proofErr w:type="spellEnd"/>
      <w:r w:rsidRPr="00483B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83BEF">
        <w:rPr>
          <w:rFonts w:ascii="Times New Roman" w:eastAsia="Times New Roman" w:hAnsi="Times New Roman" w:cs="Times New Roman"/>
          <w:sz w:val="28"/>
          <w:szCs w:val="28"/>
        </w:rPr>
        <w:t>хорошего</w:t>
      </w:r>
      <w:proofErr w:type="spellEnd"/>
      <w:r w:rsidRPr="00483B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83BEF">
        <w:rPr>
          <w:rFonts w:ascii="Times New Roman" w:eastAsia="Times New Roman" w:hAnsi="Times New Roman" w:cs="Times New Roman"/>
          <w:b/>
          <w:bCs/>
          <w:sz w:val="28"/>
          <w:szCs w:val="28"/>
        </w:rPr>
        <w:t>музыкального</w:t>
      </w:r>
      <w:proofErr w:type="spellEnd"/>
      <w:r w:rsidRPr="00483B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483BEF">
        <w:rPr>
          <w:rFonts w:ascii="Times New Roman" w:eastAsia="Times New Roman" w:hAnsi="Times New Roman" w:cs="Times New Roman"/>
          <w:b/>
          <w:bCs/>
          <w:sz w:val="28"/>
          <w:szCs w:val="28"/>
        </w:rPr>
        <w:t>вкуса</w:t>
      </w:r>
      <w:proofErr w:type="spellEnd"/>
      <w:r w:rsidRPr="00483B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3BEF" w:rsidRPr="00483BEF" w:rsidRDefault="00483BEF" w:rsidP="00483B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83BE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Дмитрий Борисович </w:t>
      </w:r>
      <w:proofErr w:type="spellStart"/>
      <w:r w:rsidRPr="00483BEF">
        <w:rPr>
          <w:rFonts w:ascii="Times New Roman" w:eastAsia="Times New Roman" w:hAnsi="Times New Roman" w:cs="Times New Roman"/>
          <w:sz w:val="28"/>
          <w:szCs w:val="28"/>
          <w:lang w:val="ru-RU"/>
        </w:rPr>
        <w:t>Кабалевский</w:t>
      </w:r>
      <w:proofErr w:type="spellEnd"/>
      <w:r w:rsidRPr="00483BE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замечательный композитор и </w:t>
      </w:r>
      <w:r w:rsidRPr="00483BE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музыкальный</w:t>
      </w:r>
      <w:r w:rsidRPr="00483BE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воспитатель детей и юношества, много раз в своих выступлениях подчеркивал необходимость приобщить детей к серьезной, классической </w:t>
      </w:r>
      <w:r w:rsidRPr="00483BE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музыке</w:t>
      </w:r>
      <w:r w:rsidRPr="00483BE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Не может быть развитого человека, который любил бы только </w:t>
      </w:r>
      <w:r w:rsidRPr="00483BEF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>«легкую»</w:t>
      </w:r>
      <w:r w:rsidRPr="00483BE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3BE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музыку</w:t>
      </w:r>
      <w:r w:rsidRPr="00483BE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К большим, серьезным чувствам и мыслям нас приобщают Глинка, Чайковский, Бетховен, Григ, все выдающиеся </w:t>
      </w:r>
      <w:r w:rsidRPr="00483BE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музыканты</w:t>
      </w:r>
      <w:r w:rsidRPr="00483BE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прошлого и современности.</w:t>
      </w:r>
    </w:p>
    <w:p w:rsidR="00483BEF" w:rsidRPr="00483BEF" w:rsidRDefault="00483BEF" w:rsidP="00483B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83BEF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Может быть, в свое время не всем из вас удалось приобщиться к </w:t>
      </w:r>
      <w:r w:rsidRPr="00483BE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музыкальному искусству</w:t>
      </w:r>
      <w:r w:rsidRPr="00483BE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Хорошо, если бы вы сейчас не упустили эту возможность – слушая вместе с детьми наиболее легкие для восприятия произведения классической </w:t>
      </w:r>
      <w:r w:rsidRPr="00483BE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музыки</w:t>
      </w:r>
      <w:r w:rsidRPr="00483BE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восполнить свои знания, умножить свои впечатления от </w:t>
      </w:r>
      <w:r w:rsidRPr="00483BE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музыки</w:t>
      </w:r>
      <w:r w:rsidRPr="00483BE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К тому же новое время принесло новые произведения. Хочется подчеркнуть, что совместное слушание </w:t>
      </w:r>
      <w:r w:rsidRPr="00483BE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музыки</w:t>
      </w:r>
      <w:r w:rsidRPr="00483BE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способствует сближению детей и родителей, появлению общих интересов. А у детей потребность такого досуга способствующего их духовному развитию, надо всячески поощрять. Хорошо послушать </w:t>
      </w:r>
      <w:r w:rsidRPr="00483BE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музыку и тогда</w:t>
      </w:r>
      <w:r w:rsidRPr="00483BEF">
        <w:rPr>
          <w:rFonts w:ascii="Times New Roman" w:eastAsia="Times New Roman" w:hAnsi="Times New Roman" w:cs="Times New Roman"/>
          <w:sz w:val="28"/>
          <w:szCs w:val="28"/>
          <w:lang w:val="ru-RU"/>
        </w:rPr>
        <w:t>, когда в вашем доме собираются друзья ребенка</w:t>
      </w:r>
    </w:p>
    <w:p w:rsidR="00B10375" w:rsidRPr="00483BEF" w:rsidRDefault="00B10375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B10375" w:rsidRPr="00483BEF" w:rsidSect="00B1037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83BEF"/>
    <w:rsid w:val="00483BEF"/>
    <w:rsid w:val="00B10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375"/>
  </w:style>
  <w:style w:type="paragraph" w:styleId="1">
    <w:name w:val="heading 1"/>
    <w:basedOn w:val="a"/>
    <w:link w:val="10"/>
    <w:uiPriority w:val="9"/>
    <w:qFormat/>
    <w:rsid w:val="00483B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3BE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483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483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83BE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83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3B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3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8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711</Words>
  <Characters>4058</Characters>
  <Application>Microsoft Office Word</Application>
  <DocSecurity>0</DocSecurity>
  <Lines>33</Lines>
  <Paragraphs>9</Paragraphs>
  <ScaleCrop>false</ScaleCrop>
  <Company>DG Win&amp;Soft</Company>
  <LinksUpToDate>false</LinksUpToDate>
  <CharactersWithSpaces>4760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2022-10-18T16:14:00Z</dcterms:created>
  <dcterms:modified xsi:type="dcterms:W3CDTF">2022-10-18T16:19:00Z</dcterms:modified>
</cp:coreProperties>
</file>