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59B" w:rsidRPr="00695B12" w:rsidRDefault="00B9459B" w:rsidP="00695B1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717070"/>
          <w:sz w:val="40"/>
          <w:szCs w:val="40"/>
          <w:lang w:eastAsia="ru-RU"/>
        </w:rPr>
      </w:pPr>
      <w:r w:rsidRPr="00695B12">
        <w:rPr>
          <w:rFonts w:ascii="Times New Roman" w:eastAsia="Times New Roman" w:hAnsi="Times New Roman" w:cs="Times New Roman"/>
          <w:b/>
          <w:color w:val="D61043"/>
          <w:sz w:val="40"/>
          <w:szCs w:val="40"/>
          <w:bdr w:val="none" w:sz="0" w:space="0" w:color="auto" w:frame="1"/>
          <w:lang w:eastAsia="ru-RU"/>
        </w:rPr>
        <w:t>Льготы при приеме в ДОУ</w:t>
      </w:r>
    </w:p>
    <w:p w:rsidR="00B9459B" w:rsidRPr="00B9459B" w:rsidRDefault="00B9459B" w:rsidP="00B9459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717070"/>
          <w:sz w:val="23"/>
          <w:szCs w:val="23"/>
          <w:lang w:eastAsia="ru-RU"/>
        </w:rPr>
      </w:pPr>
      <w:r w:rsidRPr="00B9459B">
        <w:rPr>
          <w:rFonts w:ascii="Times New Roman" w:eastAsia="Times New Roman" w:hAnsi="Times New Roman" w:cs="Times New Roman"/>
          <w:color w:val="717070"/>
          <w:sz w:val="23"/>
          <w:szCs w:val="23"/>
          <w:lang w:eastAsia="ru-RU"/>
        </w:rPr>
        <w:t> </w:t>
      </w:r>
    </w:p>
    <w:p w:rsidR="00B9459B" w:rsidRPr="00695B12" w:rsidRDefault="00B9459B" w:rsidP="00695B1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5B12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 </w:t>
      </w:r>
      <w:r w:rsidRPr="00695B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Право на внеочередное обеспечение местами в организациях в соответствии с законодательством Российской Федерации имеют:</w:t>
      </w:r>
    </w:p>
    <w:p w:rsidR="00B9459B" w:rsidRPr="00695B12" w:rsidRDefault="00B9459B" w:rsidP="00695B1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5B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 дети граждан, получивших или перенесших лучевую болезнь и другие заболевания. Дети инвалидов вследствие чернобыльской катастрофы (распространяется на семьи, потерявшие кормильца из числа граждан, погибших в результате катастрофы на Чернобыльской АЭС, умерших вследствие лучевой болезни и других заболеваний, возникших в связи с чернобыльской катастрофой, а также на семьи умерших инвалидов, на которых распространялись меры социальной поддержки);</w:t>
      </w:r>
    </w:p>
    <w:p w:rsidR="00B9459B" w:rsidRPr="00695B12" w:rsidRDefault="00B9459B" w:rsidP="00695B1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5B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 дети судей (федеральные, мировые, арбитражные, военные и др.);</w:t>
      </w:r>
    </w:p>
    <w:p w:rsidR="00B9459B" w:rsidRPr="00695B12" w:rsidRDefault="00B9459B" w:rsidP="00695B1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5B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дети прокуроров и следователей.</w:t>
      </w:r>
    </w:p>
    <w:p w:rsidR="00B9459B" w:rsidRPr="00695B12" w:rsidRDefault="00B9459B" w:rsidP="00695B1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5B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Право на первоочередное обеспечение местами детей в учреждениях в соответствии с законодательством Российской Федерации имеют:</w:t>
      </w:r>
    </w:p>
    <w:p w:rsidR="00B9459B" w:rsidRPr="00695B12" w:rsidRDefault="00B9459B" w:rsidP="00695B1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5B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дети сотрудников полиции;</w:t>
      </w:r>
    </w:p>
    <w:p w:rsidR="00B9459B" w:rsidRPr="00695B12" w:rsidRDefault="00B9459B" w:rsidP="00695B1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5B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дети сотрудников органов по </w:t>
      </w:r>
      <w:proofErr w:type="gramStart"/>
      <w:r w:rsidRPr="00695B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контролю за</w:t>
      </w:r>
      <w:proofErr w:type="gramEnd"/>
      <w:r w:rsidRPr="00695B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оборотом наркотических средств и психотропных веществ и таможенных органов;</w:t>
      </w:r>
    </w:p>
    <w:p w:rsidR="00B9459B" w:rsidRPr="00695B12" w:rsidRDefault="00B9459B" w:rsidP="00695B1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5B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дети военнослужащих, дети военнослужащих внутренних войск. Дети граждан, призванных на воинскую службу или, проходящих службу на воинских должностях (солдат (матросов), сержантов (старшин);</w:t>
      </w:r>
    </w:p>
    <w:p w:rsidR="00B9459B" w:rsidRPr="00695B12" w:rsidRDefault="00B9459B" w:rsidP="00695B1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5B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дети сотрудников и военнослужащих федеральной (только) противопожарной службы;</w:t>
      </w:r>
    </w:p>
    <w:p w:rsidR="00B9459B" w:rsidRPr="00695B12" w:rsidRDefault="00B9459B" w:rsidP="00695B1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5B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дети граждан, уволенных с военной службы;</w:t>
      </w:r>
    </w:p>
    <w:p w:rsidR="00B9459B" w:rsidRPr="00695B12" w:rsidRDefault="00B9459B" w:rsidP="00695B1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5B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дети из многодетных семей;</w:t>
      </w:r>
    </w:p>
    <w:p w:rsidR="00B9459B" w:rsidRPr="00695B12" w:rsidRDefault="00B9459B" w:rsidP="00695B1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5B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дети-инвалиды и дети, один из родителей (законных представителей) которых является инвалидом;</w:t>
      </w:r>
    </w:p>
    <w:p w:rsidR="00EE3342" w:rsidRPr="00695B12" w:rsidRDefault="00B9459B" w:rsidP="00695B1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5B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дети-сироты и дети, оставшиеся без попечения родителей;</w:t>
      </w:r>
    </w:p>
    <w:p w:rsidR="00B9459B" w:rsidRDefault="00B9459B" w:rsidP="00695B1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5B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другие категории граждан, в соответствии с федеральным и региональным законодательством.</w:t>
      </w:r>
    </w:p>
    <w:p w:rsidR="00EE3342" w:rsidRPr="00695B12" w:rsidRDefault="00EE3342" w:rsidP="00695B1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E3342" w:rsidRPr="00EE3342" w:rsidRDefault="00EE3342" w:rsidP="00EE334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33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EE33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Проживающие в одной семье и имеющие общее место жительства дети имеют право преимущественного приема на обучение по основным общеобразовательным программам дошкольного образования и начального общего образования в государственные и муниципальные образовательные организации, в которых обучаются их братья и (или) сестры. </w:t>
      </w:r>
      <w:proofErr w:type="gramEnd"/>
      <w:r w:rsidRPr="00EE33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(Федеральный закон от 02.12.2019 N 411-ФЗ</w:t>
      </w:r>
      <w:proofErr w:type="gramStart"/>
      <w:r w:rsidRPr="00EE33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"О</w:t>
      </w:r>
      <w:proofErr w:type="gramEnd"/>
      <w:r w:rsidRPr="00EE33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внесении изменений в статью 54 Семейного кодекса Российской Федерации и статью 67 Федерального закона "Об образовании в Российской Федерации")</w:t>
      </w:r>
    </w:p>
    <w:p w:rsidR="00EE3342" w:rsidRDefault="00EE3342" w:rsidP="00695B1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9459B" w:rsidRPr="00695B12" w:rsidRDefault="00B9459B" w:rsidP="00695B1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5B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Внеочередное и первоочередное обеспечение местами в организациях осуществляется только при наличии свободных мест.</w:t>
      </w:r>
    </w:p>
    <w:p w:rsidR="00D35383" w:rsidRPr="00695B12" w:rsidRDefault="00D35383" w:rsidP="00695B12">
      <w:pPr>
        <w:jc w:val="both"/>
        <w:rPr>
          <w:color w:val="000000" w:themeColor="text1"/>
          <w:sz w:val="28"/>
          <w:szCs w:val="28"/>
        </w:rPr>
      </w:pPr>
      <w:bookmarkStart w:id="0" w:name="_GoBack"/>
      <w:bookmarkEnd w:id="0"/>
    </w:p>
    <w:sectPr w:rsidR="00D35383" w:rsidRPr="00695B12" w:rsidSect="006261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459B"/>
    <w:rsid w:val="006261D0"/>
    <w:rsid w:val="00695B12"/>
    <w:rsid w:val="00A53A79"/>
    <w:rsid w:val="00B9459B"/>
    <w:rsid w:val="00D35383"/>
    <w:rsid w:val="00EE33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1D0"/>
  </w:style>
  <w:style w:type="paragraph" w:styleId="1">
    <w:name w:val="heading 1"/>
    <w:basedOn w:val="a"/>
    <w:link w:val="10"/>
    <w:uiPriority w:val="9"/>
    <w:qFormat/>
    <w:rsid w:val="00B945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45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ont8">
    <w:name w:val="font_8"/>
    <w:basedOn w:val="a"/>
    <w:rsid w:val="00B94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9459B"/>
    <w:rPr>
      <w:color w:val="0000FF"/>
      <w:u w:val="single"/>
    </w:rPr>
  </w:style>
  <w:style w:type="character" w:customStyle="1" w:styleId="wixguard">
    <w:name w:val="wixguard"/>
    <w:basedOn w:val="a0"/>
    <w:rsid w:val="00B9459B"/>
  </w:style>
  <w:style w:type="paragraph" w:styleId="a4">
    <w:name w:val="No Spacing"/>
    <w:uiPriority w:val="1"/>
    <w:qFormat/>
    <w:rsid w:val="00EE334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945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45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ont8">
    <w:name w:val="font_8"/>
    <w:basedOn w:val="a"/>
    <w:rsid w:val="00B94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9459B"/>
    <w:rPr>
      <w:color w:val="0000FF"/>
      <w:u w:val="single"/>
    </w:rPr>
  </w:style>
  <w:style w:type="character" w:customStyle="1" w:styleId="wixguard">
    <w:name w:val="wixguard"/>
    <w:basedOn w:val="a0"/>
    <w:rsid w:val="00B945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0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326</Words>
  <Characters>1862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dcterms:created xsi:type="dcterms:W3CDTF">2018-06-18T22:04:00Z</dcterms:created>
  <dcterms:modified xsi:type="dcterms:W3CDTF">2019-12-25T12:52:00Z</dcterms:modified>
</cp:coreProperties>
</file>