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24" w:rsidRDefault="00146BF7">
      <w:pPr>
        <w:rPr>
          <w:rFonts w:ascii="Arial" w:eastAsia="Times New Roman" w:hAnsi="Arial" w:cs="Arial"/>
          <w:b/>
          <w:bCs/>
          <w:color w:val="003479"/>
          <w:sz w:val="28"/>
          <w:szCs w:val="28"/>
        </w:rPr>
      </w:pPr>
      <w:r w:rsidRPr="00146BF7">
        <w:rPr>
          <w:rFonts w:ascii="Arial" w:eastAsia="Times New Roman" w:hAnsi="Arial" w:cs="Arial"/>
          <w:b/>
          <w:bCs/>
          <w:color w:val="003479"/>
          <w:sz w:val="28"/>
          <w:szCs w:val="28"/>
        </w:rPr>
        <w:t>"Обучение детей дошкольного возраста основам безопасности"</w:t>
      </w:r>
    </w:p>
    <w:p w:rsidR="00146BF7" w:rsidRDefault="00146BF7">
      <w:pPr>
        <w:rPr>
          <w:rFonts w:ascii="Arial" w:eastAsia="Times New Roman" w:hAnsi="Arial" w:cs="Arial"/>
          <w:b/>
          <w:bCs/>
          <w:color w:val="003479"/>
          <w:sz w:val="28"/>
          <w:szCs w:val="28"/>
        </w:rPr>
      </w:pPr>
    </w:p>
    <w:tbl>
      <w:tblPr>
        <w:tblW w:w="11598" w:type="dxa"/>
        <w:tblCellSpacing w:w="15" w:type="dxa"/>
        <w:tblInd w:w="-963" w:type="dxa"/>
        <w:tblCellMar>
          <w:top w:w="30" w:type="dxa"/>
          <w:left w:w="30" w:type="dxa"/>
          <w:bottom w:w="30" w:type="dxa"/>
          <w:right w:w="30" w:type="dxa"/>
        </w:tblCellMar>
        <w:tblLook w:val="04A0" w:firstRow="1" w:lastRow="0" w:firstColumn="1" w:lastColumn="0" w:noHBand="0" w:noVBand="1"/>
      </w:tblPr>
      <w:tblGrid>
        <w:gridCol w:w="11598"/>
      </w:tblGrid>
      <w:tr w:rsidR="00146BF7" w:rsidRPr="000E3663" w:rsidTr="0031190B">
        <w:trPr>
          <w:tblCellSpacing w:w="15" w:type="dxa"/>
        </w:trPr>
        <w:tc>
          <w:tcPr>
            <w:tcW w:w="11538" w:type="dxa"/>
            <w:tcMar>
              <w:top w:w="0" w:type="dxa"/>
              <w:left w:w="0" w:type="dxa"/>
              <w:bottom w:w="0" w:type="dxa"/>
              <w:right w:w="0" w:type="dxa"/>
            </w:tcMar>
            <w:hideMark/>
          </w:tcPr>
          <w:p w:rsidR="00146BF7" w:rsidRPr="000B76CF" w:rsidRDefault="00146BF7" w:rsidP="0031190B">
            <w:pPr>
              <w:spacing w:after="0" w:line="234" w:lineRule="atLeast"/>
              <w:rPr>
                <w:rFonts w:ascii="Arial" w:eastAsia="Times New Roman" w:hAnsi="Arial" w:cs="Arial"/>
                <w:color w:val="666666"/>
                <w:sz w:val="24"/>
                <w:szCs w:val="24"/>
              </w:rPr>
            </w:pP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Актуальность обучения детей дошкольного возраста основам безопасности в наше время не вызывает сомнений.</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С первых лет жизни любознательность ребёнка, его активность в вопросах познания</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окружающего становятся порой</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w:t>
            </w:r>
            <w:proofErr w:type="gramStart"/>
            <w:r w:rsidRPr="000E3663">
              <w:rPr>
                <w:rFonts w:ascii="Arial" w:eastAsia="Times New Roman" w:hAnsi="Arial" w:cs="Arial"/>
                <w:color w:val="666666"/>
                <w:sz w:val="24"/>
                <w:szCs w:val="24"/>
              </w:rPr>
              <w:t>опасными</w:t>
            </w:r>
            <w:proofErr w:type="gramEnd"/>
            <w:r w:rsidRPr="000E3663">
              <w:rPr>
                <w:rFonts w:ascii="Arial" w:eastAsia="Times New Roman" w:hAnsi="Arial" w:cs="Arial"/>
                <w:color w:val="666666"/>
                <w:sz w:val="24"/>
                <w:szCs w:val="24"/>
              </w:rPr>
              <w:t xml:space="preserve"> для него. Запреты взрослых: «нельзя», «не трогай», «отойди» часто дают обратный эффект, стимулируя </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ещё большее любопытство ребёнка. Ре</w:t>
            </w:r>
            <w:r>
              <w:rPr>
                <w:rFonts w:ascii="Arial" w:eastAsia="Times New Roman" w:hAnsi="Arial" w:cs="Arial"/>
                <w:color w:val="666666"/>
                <w:sz w:val="24"/>
                <w:szCs w:val="24"/>
              </w:rPr>
              <w:t>бёнок попадает в разные жизнен</w:t>
            </w:r>
            <w:r w:rsidRPr="000E3663">
              <w:rPr>
                <w:rFonts w:ascii="Arial" w:eastAsia="Times New Roman" w:hAnsi="Arial" w:cs="Arial"/>
                <w:color w:val="666666"/>
                <w:sz w:val="24"/>
                <w:szCs w:val="24"/>
              </w:rPr>
              <w:t>ные ситуации,</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в </w:t>
            </w:r>
            <w:proofErr w:type="gramStart"/>
            <w:r w:rsidRPr="000E3663">
              <w:rPr>
                <w:rFonts w:ascii="Arial" w:eastAsia="Times New Roman" w:hAnsi="Arial" w:cs="Arial"/>
                <w:color w:val="666666"/>
                <w:sz w:val="24"/>
                <w:szCs w:val="24"/>
              </w:rPr>
              <w:t>которых</w:t>
            </w:r>
            <w:proofErr w:type="gramEnd"/>
            <w:r w:rsidRPr="000E3663">
              <w:rPr>
                <w:rFonts w:ascii="Arial" w:eastAsia="Times New Roman" w:hAnsi="Arial" w:cs="Arial"/>
                <w:color w:val="666666"/>
                <w:sz w:val="24"/>
                <w:szCs w:val="24"/>
              </w:rPr>
              <w:t xml:space="preserve"> он может просто растеряться.</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Всем нам известно,</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что круг проблем,</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связанных с безопасностью ребёнка,</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невозможно решить</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только в рамках детского сада. Поэтому усп</w:t>
            </w:r>
            <w:r>
              <w:rPr>
                <w:rFonts w:ascii="Arial" w:eastAsia="Times New Roman" w:hAnsi="Arial" w:cs="Arial"/>
                <w:color w:val="666666"/>
                <w:sz w:val="24"/>
                <w:szCs w:val="24"/>
              </w:rPr>
              <w:t>ех в работе по безопасности де</w:t>
            </w:r>
            <w:r w:rsidRPr="000E3663">
              <w:rPr>
                <w:rFonts w:ascii="Arial" w:eastAsia="Times New Roman" w:hAnsi="Arial" w:cs="Arial"/>
                <w:color w:val="666666"/>
                <w:sz w:val="24"/>
                <w:szCs w:val="24"/>
              </w:rPr>
              <w:t>тей,</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может быть,</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достигнут только при тесном взаимодействии с родителями воспитанников,</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поскольку те знания,</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которые ребёнок получает в детском саду,</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должны закрепляться в условиях семьи.</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Ваш </w:t>
            </w:r>
            <w:proofErr w:type="gramStart"/>
            <w:r w:rsidRPr="000E3663">
              <w:rPr>
                <w:rFonts w:ascii="Arial" w:eastAsia="Times New Roman" w:hAnsi="Arial" w:cs="Arial"/>
                <w:color w:val="666666"/>
                <w:sz w:val="24"/>
                <w:szCs w:val="24"/>
              </w:rPr>
              <w:t>ребёнок-самый</w:t>
            </w:r>
            <w:proofErr w:type="gramEnd"/>
            <w:r w:rsidRPr="000E3663">
              <w:rPr>
                <w:rFonts w:ascii="Arial" w:eastAsia="Times New Roman" w:hAnsi="Arial" w:cs="Arial"/>
                <w:color w:val="666666"/>
                <w:sz w:val="24"/>
                <w:szCs w:val="24"/>
              </w:rPr>
              <w:t xml:space="preserve"> важный для вас человечек,</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которого так хочется от всего оберегать и не отпускать от себя ни на шаг,</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но он растёт и становится более самостоятельным,</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а это значит,</w:t>
            </w:r>
            <w:r>
              <w:rPr>
                <w:rFonts w:ascii="Arial" w:eastAsia="Times New Roman" w:hAnsi="Arial" w:cs="Arial"/>
                <w:color w:val="666666"/>
                <w:sz w:val="24"/>
                <w:szCs w:val="24"/>
              </w:rPr>
              <w:t xml:space="preserve"> </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рано или поздно вам придётся объяснить ему основы безопасного поведения в полном неожиданностей сложном взрослом мире.</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Для того чтобы помочь детям лучше усвоить правила безопасности,</w:t>
            </w:r>
            <w:r>
              <w:rPr>
                <w:rFonts w:ascii="Arial" w:eastAsia="Times New Roman" w:hAnsi="Arial" w:cs="Arial"/>
                <w:color w:val="666666"/>
                <w:sz w:val="24"/>
                <w:szCs w:val="24"/>
              </w:rPr>
              <w:t xml:space="preserve"> можно использо</w:t>
            </w:r>
            <w:r w:rsidRPr="000E3663">
              <w:rPr>
                <w:rFonts w:ascii="Arial" w:eastAsia="Times New Roman" w:hAnsi="Arial" w:cs="Arial"/>
                <w:color w:val="666666"/>
                <w:sz w:val="24"/>
                <w:szCs w:val="24"/>
              </w:rPr>
              <w:t>вать</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рассказы,</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беседы,</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чтение художественной л</w:t>
            </w:r>
            <w:r>
              <w:rPr>
                <w:rFonts w:ascii="Arial" w:eastAsia="Times New Roman" w:hAnsi="Arial" w:cs="Arial"/>
                <w:color w:val="666666"/>
                <w:sz w:val="24"/>
                <w:szCs w:val="24"/>
              </w:rPr>
              <w:t xml:space="preserve">итературы. Художественное слово </w:t>
            </w:r>
            <w:r w:rsidRPr="000E3663">
              <w:rPr>
                <w:rFonts w:ascii="Arial" w:eastAsia="Times New Roman" w:hAnsi="Arial" w:cs="Arial"/>
                <w:color w:val="666666"/>
                <w:sz w:val="24"/>
                <w:szCs w:val="24"/>
              </w:rPr>
              <w:t xml:space="preserve"> всегда</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заставляет ребёнка задуматься над представленной проблемной ситуацией, прочувствовать её,</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оценить поступки героев,</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можно вместе с детьми рассматривать иллюстрации,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отгадывать</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загадки,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играть в дидакт</w:t>
            </w:r>
            <w:r>
              <w:rPr>
                <w:rFonts w:ascii="Arial" w:eastAsia="Times New Roman" w:hAnsi="Arial" w:cs="Arial"/>
                <w:color w:val="666666"/>
                <w:sz w:val="24"/>
                <w:szCs w:val="24"/>
              </w:rPr>
              <w:t>ические и сюжетные игры. В игро</w:t>
            </w:r>
            <w:r w:rsidRPr="000E3663">
              <w:rPr>
                <w:rFonts w:ascii="Arial" w:eastAsia="Times New Roman" w:hAnsi="Arial" w:cs="Arial"/>
                <w:color w:val="666666"/>
                <w:sz w:val="24"/>
                <w:szCs w:val="24"/>
              </w:rPr>
              <w:t>вой форме дети лучше осознают предлагаемую информацию,</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она помогает смоде</w:t>
            </w:r>
            <w:r>
              <w:rPr>
                <w:rFonts w:ascii="Arial" w:eastAsia="Times New Roman" w:hAnsi="Arial" w:cs="Arial"/>
                <w:color w:val="666666"/>
                <w:sz w:val="24"/>
                <w:szCs w:val="24"/>
              </w:rPr>
              <w:t>ли</w:t>
            </w:r>
            <w:r w:rsidRPr="000E3663">
              <w:rPr>
                <w:rFonts w:ascii="Arial" w:eastAsia="Times New Roman" w:hAnsi="Arial" w:cs="Arial"/>
                <w:color w:val="666666"/>
                <w:sz w:val="24"/>
                <w:szCs w:val="24"/>
              </w:rPr>
              <w:t>ровать правила поведения в конкретных ситуациях,</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закрепить полученные навыки.</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Я предлагаю вам более подробно поговорить о том,</w:t>
            </w:r>
            <w:r>
              <w:rPr>
                <w:rFonts w:ascii="Arial" w:eastAsia="Times New Roman" w:hAnsi="Arial" w:cs="Arial"/>
                <w:color w:val="666666"/>
                <w:sz w:val="24"/>
                <w:szCs w:val="24"/>
              </w:rPr>
              <w:t xml:space="preserve"> как научить детей правилам бе</w:t>
            </w:r>
            <w:r w:rsidRPr="000E3663">
              <w:rPr>
                <w:rFonts w:ascii="Arial" w:eastAsia="Times New Roman" w:hAnsi="Arial" w:cs="Arial"/>
                <w:color w:val="666666"/>
                <w:sz w:val="24"/>
                <w:szCs w:val="24"/>
              </w:rPr>
              <w:t>зопасного поведения</w:t>
            </w:r>
            <w:r>
              <w:rPr>
                <w:rFonts w:ascii="Arial" w:eastAsia="Times New Roman" w:hAnsi="Arial" w:cs="Arial"/>
                <w:color w:val="666666"/>
                <w:sz w:val="24"/>
                <w:szCs w:val="24"/>
              </w:rPr>
              <w:t>.</w:t>
            </w:r>
          </w:p>
          <w:p w:rsidR="00146BF7" w:rsidRPr="00E134CF" w:rsidRDefault="00146BF7" w:rsidP="0031190B">
            <w:pPr>
              <w:spacing w:after="0" w:line="234" w:lineRule="atLeast"/>
              <w:rPr>
                <w:rFonts w:ascii="Arial" w:eastAsia="Times New Roman" w:hAnsi="Arial" w:cs="Arial"/>
                <w:b/>
                <w:color w:val="666666"/>
                <w:sz w:val="24"/>
                <w:szCs w:val="24"/>
              </w:rPr>
            </w:pPr>
            <w:r w:rsidRPr="00E134CF">
              <w:rPr>
                <w:rFonts w:ascii="Arial" w:eastAsia="Times New Roman" w:hAnsi="Arial" w:cs="Arial"/>
                <w:b/>
                <w:color w:val="666666"/>
                <w:sz w:val="24"/>
                <w:szCs w:val="24"/>
              </w:rPr>
              <w:t>Безопасность на дорогах и улицах.</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Элементарные правила поведения на дороге можно запомнить в процессе игры. Например,</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предложите ребёнку поиграть дома в регулировщика и пешехода. Устройте в комнате импровизированную дорогу (из верёвки,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бумаги,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скакалки), ра</w:t>
            </w:r>
            <w:proofErr w:type="gramStart"/>
            <w:r w:rsidRPr="000E3663">
              <w:rPr>
                <w:rFonts w:ascii="Arial" w:eastAsia="Times New Roman" w:hAnsi="Arial" w:cs="Arial"/>
                <w:color w:val="666666"/>
                <w:sz w:val="24"/>
                <w:szCs w:val="24"/>
              </w:rPr>
              <w:t>с-</w:t>
            </w:r>
            <w:proofErr w:type="gramEnd"/>
            <w:r w:rsidRPr="000E3663">
              <w:rPr>
                <w:rFonts w:ascii="Arial" w:eastAsia="Times New Roman" w:hAnsi="Arial" w:cs="Arial"/>
                <w:color w:val="666666"/>
                <w:sz w:val="24"/>
                <w:szCs w:val="24"/>
              </w:rPr>
              <w:t xml:space="preserve"> ставьте машинки,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сделайте</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«зебру»,</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сложите из кубиков светофор. Пусть малыш сн</w:t>
            </w:r>
            <w:proofErr w:type="gramStart"/>
            <w:r w:rsidRPr="000E3663">
              <w:rPr>
                <w:rFonts w:ascii="Arial" w:eastAsia="Times New Roman" w:hAnsi="Arial" w:cs="Arial"/>
                <w:color w:val="666666"/>
                <w:sz w:val="24"/>
                <w:szCs w:val="24"/>
              </w:rPr>
              <w:t>а-</w:t>
            </w:r>
            <w:proofErr w:type="gramEnd"/>
            <w:r w:rsidRPr="000E3663">
              <w:rPr>
                <w:rFonts w:ascii="Arial" w:eastAsia="Times New Roman" w:hAnsi="Arial" w:cs="Arial"/>
                <w:color w:val="666666"/>
                <w:sz w:val="24"/>
                <w:szCs w:val="24"/>
              </w:rPr>
              <w:t xml:space="preserve"> чала побудет пешеходом,</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а потом</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станет регулир</w:t>
            </w:r>
            <w:r>
              <w:rPr>
                <w:rFonts w:ascii="Arial" w:eastAsia="Times New Roman" w:hAnsi="Arial" w:cs="Arial"/>
                <w:color w:val="666666"/>
                <w:sz w:val="24"/>
                <w:szCs w:val="24"/>
              </w:rPr>
              <w:t xml:space="preserve">овщиком. Смело «нарушайте» </w:t>
            </w:r>
            <w:proofErr w:type="gramStart"/>
            <w:r>
              <w:rPr>
                <w:rFonts w:ascii="Arial" w:eastAsia="Times New Roman" w:hAnsi="Arial" w:cs="Arial"/>
                <w:color w:val="666666"/>
                <w:sz w:val="24"/>
                <w:szCs w:val="24"/>
              </w:rPr>
              <w:t>пра</w:t>
            </w:r>
            <w:r w:rsidRPr="000E3663">
              <w:rPr>
                <w:rFonts w:ascii="Arial" w:eastAsia="Times New Roman" w:hAnsi="Arial" w:cs="Arial"/>
                <w:color w:val="666666"/>
                <w:sz w:val="24"/>
                <w:szCs w:val="24"/>
              </w:rPr>
              <w:t>вила-детям</w:t>
            </w:r>
            <w:proofErr w:type="gramEnd"/>
            <w:r w:rsidRPr="000E3663">
              <w:rPr>
                <w:rFonts w:ascii="Arial" w:eastAsia="Times New Roman" w:hAnsi="Arial" w:cs="Arial"/>
                <w:color w:val="666666"/>
                <w:sz w:val="24"/>
                <w:szCs w:val="24"/>
              </w:rPr>
              <w:t xml:space="preserve"> нравится делать замечания «непонятливым» родителям.</w:t>
            </w:r>
          </w:p>
          <w:p w:rsidR="00146BF7" w:rsidRPr="000B76CF" w:rsidRDefault="00146BF7" w:rsidP="0031190B">
            <w:pPr>
              <w:spacing w:before="100" w:beforeAutospacing="1" w:after="100" w:afterAutospacing="1" w:line="300" w:lineRule="atLeast"/>
              <w:outlineLvl w:val="2"/>
              <w:rPr>
                <w:rFonts w:ascii="Arial" w:eastAsia="Times New Roman" w:hAnsi="Arial" w:cs="Arial"/>
                <w:color w:val="666666"/>
                <w:sz w:val="24"/>
                <w:szCs w:val="24"/>
              </w:rPr>
            </w:pPr>
            <w:r w:rsidRPr="000B76CF">
              <w:rPr>
                <w:rFonts w:ascii="Arial" w:eastAsia="Times New Roman" w:hAnsi="Arial" w:cs="Arial"/>
                <w:color w:val="666666"/>
                <w:sz w:val="24"/>
                <w:szCs w:val="24"/>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детского сада и ненавязчиво укажите на наиболее опасные участки – нерегулируемый перекресток, узкий тротуар, припаркованные автомобили...</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Для того</w:t>
            </w:r>
            <w:proofErr w:type="gramStart"/>
            <w:r w:rsidRPr="000B76CF">
              <w:rPr>
                <w:rFonts w:ascii="Arial" w:eastAsia="Times New Roman" w:hAnsi="Arial" w:cs="Arial"/>
                <w:color w:val="666666"/>
                <w:sz w:val="24"/>
                <w:szCs w:val="24"/>
              </w:rPr>
              <w:t>,</w:t>
            </w:r>
            <w:proofErr w:type="gramEnd"/>
            <w:r w:rsidRPr="000B76CF">
              <w:rPr>
                <w:rFonts w:ascii="Arial" w:eastAsia="Times New Roman" w:hAnsi="Arial" w:cs="Arial"/>
                <w:color w:val="666666"/>
                <w:sz w:val="24"/>
                <w:szCs w:val="24"/>
              </w:rPr>
              <w:t xml:space="preserve"> чтобы перейти на другую сторону улицы, имеются определенные места и называются</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lastRenderedPageBreak/>
              <w:t xml:space="preserve"> они пешеходными переходами. Они обозначены дорожными знаками «Пешеходный переход» и белыми линиями разметки «зебра».</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Находясь на дороге со своими детьми, применяйте некоторые методы, которые помогут вам и вашему ребёнку сформировать навыки безопасного поведения.</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1.Никогда не спешите на проезжей части.</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2.Не переходите дорогу на красный или жёлтый сигнал светофора.</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3.При выходе из автобуса, трамвая, такси, помните, что вы должны сделать это первыми.</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4.Выйдя из общественного транспорта, подождите, когда он отъедет от остановки, и только после этого переходите проезжую часть дороги.</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5.Не разговаривайте при переходе дороги.</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6.Никогда не переходите дорогу наискосок.</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7.Постоянно обсуждайте с ребёнком возникающие ситуации на дорогах, указывая на скрытую опасность.</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8.Особое внимание необходимо уделить детям, имеющим проблемы со зрением. Боковое зрение играет огромную роль при переходе улицы.</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9.Приучитесь сами и приучите детей переходить дорогу не там, где вам надо, а там, где есть переходы.</w:t>
            </w:r>
            <w:r w:rsidRPr="000B76CF">
              <w:rPr>
                <w:rFonts w:ascii="Arial" w:eastAsia="Times New Roman" w:hAnsi="Arial" w:cs="Arial"/>
                <w:color w:val="666666"/>
                <w:sz w:val="24"/>
                <w:szCs w:val="24"/>
              </w:rPr>
              <w:b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r w:rsidRPr="000B76CF">
              <w:rPr>
                <w:rFonts w:ascii="Arial" w:eastAsia="Times New Roman" w:hAnsi="Arial" w:cs="Arial"/>
                <w:color w:val="666666"/>
                <w:sz w:val="24"/>
                <w:szCs w:val="24"/>
              </w:rPr>
              <w:br/>
              <w:t xml:space="preserve">Как в этом случае обезопасить себя и ребенка? Для начала следует стараться использовать </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светлую или яркую одежду, лучше всего со светоотражающими элементами. Принцип их</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 xml:space="preserve"> действия заключается в следующем: в темное время суток при попадании света от фар</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 xml:space="preserve"> автомашины или уличного фонаря они начинают светиться, обозначая движение человека.</w:t>
            </w:r>
            <w:r w:rsidRPr="000B76CF">
              <w:rPr>
                <w:rFonts w:ascii="Arial" w:eastAsia="Times New Roman" w:hAnsi="Arial" w:cs="Arial"/>
                <w:color w:val="666666"/>
                <w:sz w:val="24"/>
                <w:szCs w:val="24"/>
              </w:rPr>
              <w:br/>
              <w:t xml:space="preserve">Для детей придумано уже большое количество разнообразных и интересных браслетов, значков, </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 xml:space="preserve">все чаще можно увидеть школьные портфели и рюкзаки со </w:t>
            </w:r>
            <w:proofErr w:type="gramStart"/>
            <w:r w:rsidRPr="000B76CF">
              <w:rPr>
                <w:rFonts w:ascii="Arial" w:eastAsia="Times New Roman" w:hAnsi="Arial" w:cs="Arial"/>
                <w:color w:val="666666"/>
                <w:sz w:val="24"/>
                <w:szCs w:val="24"/>
              </w:rPr>
              <w:t>с</w:t>
            </w:r>
            <w:proofErr w:type="gramEnd"/>
            <w:r w:rsidRPr="000B76CF">
              <w:rPr>
                <w:rFonts w:ascii="Arial" w:eastAsia="Times New Roman" w:hAnsi="Arial" w:cs="Arial"/>
                <w:color w:val="666666"/>
                <w:sz w:val="24"/>
                <w:szCs w:val="24"/>
              </w:rPr>
              <w:t xml:space="preserve"> светоотражающими вставками, а </w:t>
            </w:r>
          </w:p>
          <w:p w:rsidR="00146BF7" w:rsidRPr="000B76CF" w:rsidRDefault="00146BF7" w:rsidP="000B76CF">
            <w:pPr>
              <w:pStyle w:val="a3"/>
              <w:rPr>
                <w:rFonts w:ascii="Arial" w:eastAsia="Times New Roman" w:hAnsi="Arial" w:cs="Arial"/>
                <w:color w:val="666666"/>
                <w:sz w:val="24"/>
                <w:szCs w:val="24"/>
              </w:rPr>
            </w:pPr>
            <w:r w:rsidRPr="000B76CF">
              <w:rPr>
                <w:rFonts w:ascii="Arial" w:eastAsia="Times New Roman" w:hAnsi="Arial" w:cs="Arial"/>
                <w:color w:val="666666"/>
                <w:sz w:val="24"/>
                <w:szCs w:val="24"/>
              </w:rPr>
              <w:t>также детские куртки и комбинезоны, это красиво и, самое главное, – безопасно!</w:t>
            </w:r>
          </w:p>
          <w:p w:rsidR="00146BF7" w:rsidRPr="000E3663" w:rsidRDefault="00146BF7" w:rsidP="0031190B">
            <w:pPr>
              <w:spacing w:before="100" w:beforeAutospacing="1" w:after="100" w:afterAutospacing="1" w:line="234" w:lineRule="atLeast"/>
              <w:ind w:left="720"/>
              <w:rPr>
                <w:rFonts w:ascii="Arial" w:eastAsia="Times New Roman" w:hAnsi="Arial" w:cs="Arial"/>
                <w:color w:val="666666"/>
                <w:sz w:val="24"/>
                <w:szCs w:val="24"/>
              </w:rPr>
            </w:pPr>
          </w:p>
          <w:p w:rsidR="00146BF7" w:rsidRPr="000B76CF" w:rsidRDefault="00146BF7" w:rsidP="0031190B">
            <w:pPr>
              <w:spacing w:before="100" w:beforeAutospacing="1" w:after="100" w:afterAutospacing="1" w:line="300" w:lineRule="atLeast"/>
              <w:outlineLvl w:val="2"/>
              <w:rPr>
                <w:rFonts w:ascii="Arial" w:eastAsia="Times New Roman" w:hAnsi="Arial" w:cs="Arial"/>
                <w:color w:val="666666"/>
                <w:sz w:val="24"/>
                <w:szCs w:val="24"/>
              </w:rPr>
            </w:pPr>
            <w:r w:rsidRPr="000B76CF">
              <w:rPr>
                <w:rFonts w:ascii="Arial" w:eastAsia="Times New Roman" w:hAnsi="Arial" w:cs="Arial"/>
                <w:color w:val="666666"/>
                <w:sz w:val="24"/>
                <w:szCs w:val="24"/>
              </w:rPr>
              <w:t>ПРЕЖДЕ ЧЕМ ОТПРАВИТЬСЯ С РЕБЕНКОМ НА АВТОМАШИНЕ ПОБЕСПОКОЙТЕСЬ О ЕГО БЕЗОПАСНОСТИ:</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1.Приобретите детское удерживающее устройство согласно весу и росту ребенка</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2. Строго следуйте инструкции от производителя автомобиля, как и где правильно установить детское кресло, каким образом оно фиксируется.</w:t>
            </w:r>
            <w:r w:rsidRPr="000E3663">
              <w:rPr>
                <w:rFonts w:ascii="Arial" w:eastAsia="Times New Roman" w:hAnsi="Arial" w:cs="Arial"/>
                <w:color w:val="666666"/>
                <w:sz w:val="24"/>
                <w:szCs w:val="24"/>
              </w:rPr>
              <w:b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При этом сами пристегивайтесь ремнем безопасности, что также послужит для ребенка хорошим примером.</w:t>
            </w:r>
          </w:p>
          <w:p w:rsidR="00146BF7" w:rsidRPr="000E3663" w:rsidRDefault="00146BF7" w:rsidP="0031190B">
            <w:pPr>
              <w:spacing w:before="100" w:beforeAutospacing="1" w:after="100" w:afterAutospacing="1" w:line="234" w:lineRule="atLeast"/>
              <w:ind w:left="720"/>
              <w:rPr>
                <w:rFonts w:ascii="Arial" w:eastAsia="Times New Roman" w:hAnsi="Arial" w:cs="Arial"/>
                <w:color w:val="666666"/>
                <w:sz w:val="24"/>
                <w:szCs w:val="24"/>
              </w:rPr>
            </w:pPr>
            <w:r w:rsidRPr="000E3663">
              <w:rPr>
                <w:rFonts w:ascii="Arial" w:eastAsia="Times New Roman" w:hAnsi="Arial" w:cs="Arial"/>
                <w:color w:val="666666"/>
                <w:sz w:val="24"/>
                <w:szCs w:val="24"/>
              </w:rPr>
              <w:t>С раннего возраста приучайте детей соблюдать Правила дорожного движения. И не забывайте, что личный пример – самая доходчивая форма обучения.</w:t>
            </w:r>
          </w:p>
          <w:p w:rsidR="00146BF7" w:rsidRDefault="00146BF7" w:rsidP="0031190B">
            <w:pPr>
              <w:spacing w:before="100" w:beforeAutospacing="1" w:after="100" w:afterAutospacing="1" w:line="234" w:lineRule="atLeast"/>
              <w:ind w:left="720"/>
              <w:rPr>
                <w:rFonts w:ascii="Arial" w:eastAsia="Times New Roman" w:hAnsi="Arial" w:cs="Arial"/>
                <w:color w:val="666666"/>
                <w:sz w:val="24"/>
                <w:szCs w:val="24"/>
              </w:rPr>
            </w:pPr>
            <w:r w:rsidRPr="000E3663">
              <w:rPr>
                <w:rFonts w:ascii="Arial" w:eastAsia="Times New Roman" w:hAnsi="Arial" w:cs="Arial"/>
                <w:color w:val="666666"/>
                <w:sz w:val="24"/>
                <w:szCs w:val="24"/>
              </w:rPr>
              <w:t>Помните! Ребенок учится «законам дороги», беря пример с вас, родителей, и других</w:t>
            </w:r>
          </w:p>
          <w:p w:rsidR="00146BF7" w:rsidRPr="000E3663" w:rsidRDefault="00146BF7" w:rsidP="0031190B">
            <w:pPr>
              <w:spacing w:before="100" w:beforeAutospacing="1" w:after="100" w:afterAutospacing="1" w:line="234" w:lineRule="atLeast"/>
              <w:ind w:left="720"/>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взрослых. Пусть Ваш пример учит дисциплинированному поведению на улице не только Вашего ребенка, но и других детей.</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p>
          <w:p w:rsidR="00146BF7" w:rsidRPr="00E134CF" w:rsidRDefault="00E134CF" w:rsidP="0031190B">
            <w:pPr>
              <w:spacing w:before="100" w:beforeAutospacing="1" w:after="100" w:afterAutospacing="1" w:line="234" w:lineRule="atLeast"/>
              <w:rPr>
                <w:rFonts w:ascii="Arial" w:eastAsia="Times New Roman" w:hAnsi="Arial" w:cs="Arial"/>
                <w:b/>
                <w:color w:val="666666"/>
                <w:sz w:val="24"/>
                <w:szCs w:val="24"/>
                <w:lang w:val="en-US"/>
              </w:rPr>
            </w:pPr>
            <w:bookmarkStart w:id="0" w:name="_GoBack"/>
            <w:bookmarkEnd w:id="0"/>
            <w:r>
              <w:rPr>
                <w:rFonts w:ascii="Arial" w:eastAsia="Times New Roman" w:hAnsi="Arial" w:cs="Arial"/>
                <w:b/>
                <w:color w:val="666666"/>
                <w:sz w:val="24"/>
                <w:szCs w:val="24"/>
              </w:rPr>
              <w:t>Пожарная безопасность</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Маленькие дети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 xml:space="preserve">большие фантазёры. По количеству придуманных игр в минуту они обойдут </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любого,</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даже самого опытного массовика-затейника.</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Но,</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к сожалению,</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не все детские забавы безопасны. Любопытство и тяга могут привести к опасной шалости-игре с огнём</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Во время чрезвычайных ситуаций ребенку свойственна пасс</w:t>
            </w:r>
            <w:r>
              <w:rPr>
                <w:rFonts w:ascii="Arial" w:eastAsia="Times New Roman" w:hAnsi="Arial" w:cs="Arial"/>
                <w:color w:val="666666"/>
                <w:sz w:val="24"/>
                <w:szCs w:val="24"/>
              </w:rPr>
              <w:t>и</w:t>
            </w:r>
            <w:r w:rsidRPr="000E3663">
              <w:rPr>
                <w:rFonts w:ascii="Arial" w:eastAsia="Times New Roman" w:hAnsi="Arial" w:cs="Arial"/>
                <w:color w:val="666666"/>
                <w:sz w:val="24"/>
                <w:szCs w:val="24"/>
              </w:rPr>
              <w:t>вно</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оборонительная реакция: от страха он прячется в укромный угол, вместо того чтобы покинуть опасное место или позвать на помощь…</w:t>
            </w:r>
          </w:p>
          <w:p w:rsidR="00146BF7"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Начиная с самого раннего возраста,</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важно обучить</w:t>
            </w:r>
            <w:r>
              <w:rPr>
                <w:rFonts w:ascii="Arial" w:eastAsia="Times New Roman" w:hAnsi="Arial" w:cs="Arial"/>
                <w:color w:val="666666"/>
                <w:sz w:val="24"/>
                <w:szCs w:val="24"/>
              </w:rPr>
              <w:t xml:space="preserve"> ребёнка навыкам осторожного об</w:t>
            </w:r>
            <w:r w:rsidRPr="000E3663">
              <w:rPr>
                <w:rFonts w:ascii="Arial" w:eastAsia="Times New Roman" w:hAnsi="Arial" w:cs="Arial"/>
                <w:color w:val="666666"/>
                <w:sz w:val="24"/>
                <w:szCs w:val="24"/>
              </w:rPr>
              <w:t>ращения</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с огнём</w:t>
            </w:r>
            <w:proofErr w:type="gramStart"/>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w:t>
            </w:r>
            <w:proofErr w:type="gramEnd"/>
            <w:r w:rsidRPr="000E3663">
              <w:rPr>
                <w:rFonts w:ascii="Arial" w:eastAsia="Times New Roman" w:hAnsi="Arial" w:cs="Arial"/>
                <w:color w:val="666666"/>
                <w:sz w:val="24"/>
                <w:szCs w:val="24"/>
              </w:rPr>
              <w:t>объяснить ему:</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1.причины пожара и правила поведения при его возникновении.</w:t>
            </w:r>
          </w:p>
          <w:p w:rsidR="00146BF7" w:rsidRPr="000E3663" w:rsidRDefault="00146BF7" w:rsidP="0031190B">
            <w:pPr>
              <w:spacing w:after="0"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2.чем опасен открытый огонь; подвести к пониманию вероятных последствий детских шалостей.</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3.Формировать чувство повышенной опасности огня: рассказать о признаках и свойствах легковоспламеняющихся предметов и материалов.</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4.Убедить в необходимости выучить наизусть важную и</w:t>
            </w:r>
            <w:r>
              <w:rPr>
                <w:rFonts w:ascii="Arial" w:eastAsia="Times New Roman" w:hAnsi="Arial" w:cs="Arial"/>
                <w:color w:val="666666"/>
                <w:sz w:val="24"/>
                <w:szCs w:val="24"/>
              </w:rPr>
              <w:t>нформацию о себе: фамилия, имя,</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домашний адрес и номер телефона. Сотовый или рабочий телефон родителей.</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5.Формировать у детей навыки самостоятельности и ответственности поведения.</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6.Развивать навыки безопасного поведения в быту, учить адекватным действиям </w:t>
            </w:r>
            <w:proofErr w:type="gramStart"/>
            <w:r w:rsidRPr="000E3663">
              <w:rPr>
                <w:rFonts w:ascii="Arial" w:eastAsia="Times New Roman" w:hAnsi="Arial" w:cs="Arial"/>
                <w:color w:val="666666"/>
                <w:sz w:val="24"/>
                <w:szCs w:val="24"/>
              </w:rPr>
              <w:t>в</w:t>
            </w:r>
            <w:proofErr w:type="gramEnd"/>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пожароопасных </w:t>
            </w:r>
            <w:proofErr w:type="gramStart"/>
            <w:r w:rsidRPr="000E3663">
              <w:rPr>
                <w:rFonts w:ascii="Arial" w:eastAsia="Times New Roman" w:hAnsi="Arial" w:cs="Arial"/>
                <w:color w:val="666666"/>
                <w:sz w:val="24"/>
                <w:szCs w:val="24"/>
              </w:rPr>
              <w:t>ситуациях</w:t>
            </w:r>
            <w:proofErr w:type="gramEnd"/>
            <w:r w:rsidRPr="000E3663">
              <w:rPr>
                <w:rFonts w:ascii="Arial" w:eastAsia="Times New Roman" w:hAnsi="Arial" w:cs="Arial"/>
                <w:color w:val="666666"/>
                <w:sz w:val="24"/>
                <w:szCs w:val="24"/>
              </w:rPr>
              <w:t>, как звонить при возникновении пожара.</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7. Объясните детям, что при пожаре не нужно стараться что-то вынести из дома спасать вещи,</w:t>
            </w:r>
            <w:r w:rsidR="000B76CF" w:rsidRPr="000B76CF">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прятаться в шкафу,</w:t>
            </w:r>
            <w:r w:rsidR="000B76CF" w:rsidRPr="000B76CF">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под кроватью</w:t>
            </w:r>
            <w:proofErr w:type="gramStart"/>
            <w:r w:rsidRPr="000E3663">
              <w:rPr>
                <w:rFonts w:ascii="Arial" w:eastAsia="Times New Roman" w:hAnsi="Arial" w:cs="Arial"/>
                <w:color w:val="666666"/>
                <w:sz w:val="24"/>
                <w:szCs w:val="24"/>
              </w:rPr>
              <w:t xml:space="preserve"> .</w:t>
            </w:r>
            <w:proofErr w:type="gramEnd"/>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Дети должны сконцентрироваться только на одной задаче — выйти невредимыми из дома.</w:t>
            </w:r>
          </w:p>
          <w:p w:rsidR="00146BF7" w:rsidRPr="00E134CF" w:rsidRDefault="00E134CF" w:rsidP="0031190B">
            <w:pPr>
              <w:spacing w:before="100" w:beforeAutospacing="1" w:after="100" w:afterAutospacing="1" w:line="234" w:lineRule="atLeast"/>
              <w:rPr>
                <w:rFonts w:ascii="Arial" w:eastAsia="Times New Roman" w:hAnsi="Arial" w:cs="Arial"/>
                <w:b/>
                <w:color w:val="666666"/>
                <w:sz w:val="24"/>
                <w:szCs w:val="24"/>
                <w:lang w:val="en-US"/>
              </w:rPr>
            </w:pPr>
            <w:r>
              <w:rPr>
                <w:rFonts w:ascii="Arial" w:eastAsia="Times New Roman" w:hAnsi="Arial" w:cs="Arial"/>
                <w:b/>
                <w:color w:val="666666"/>
                <w:sz w:val="24"/>
                <w:szCs w:val="24"/>
              </w:rPr>
              <w:t>Личная безопасность</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Научите ребенка не открывать двери незнакомым людям, обыграв эту ситуацию. Пусть</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несколько раз один из родителей сыграет роль «незнакомца», а другой – поможет ребенку правильно организовать свои действия: что делать, что говорить.</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Научите малыша, который еще не дотягивается до «глазка» на двери, спрашивать: «Кто там?».</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Объясните ребенку, что в такие моменты самым лучшим действием будет звонок маме, папе</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или бабушке. Запрограммируйте на домашнем телефоне отдельную кнопку для вызова родителя,</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и еще одну – для вызова экстренной службы.</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«Сказка – ложь, да в ней намек…» Если вы будете читать малышу на ночь сказочную историю </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и при этом обсуждать прочитанное, то с раннего детства заложите основы необходимых правил безопасности.</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«Три поросенка», «Колобок», «Красная Шапочка» и другие сказки – везде найдутся достойные </w:t>
            </w:r>
            <w:r w:rsidRPr="000E3663">
              <w:rPr>
                <w:rFonts w:ascii="Arial" w:eastAsia="Times New Roman" w:hAnsi="Arial" w:cs="Arial"/>
                <w:color w:val="666666"/>
                <w:sz w:val="24"/>
                <w:szCs w:val="24"/>
              </w:rPr>
              <w:lastRenderedPageBreak/>
              <w:t xml:space="preserve">обсуждения моменты. В сказке «Волк и семеро козлят» Волк  и на Маму-козу старался быть </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proofErr w:type="gramStart"/>
            <w:r w:rsidRPr="000E3663">
              <w:rPr>
                <w:rFonts w:ascii="Arial" w:eastAsia="Times New Roman" w:hAnsi="Arial" w:cs="Arial"/>
                <w:color w:val="666666"/>
                <w:sz w:val="24"/>
                <w:szCs w:val="24"/>
              </w:rPr>
              <w:t>похожим</w:t>
            </w:r>
            <w:proofErr w:type="gramEnd"/>
            <w:r w:rsidRPr="000E3663">
              <w:rPr>
                <w:rFonts w:ascii="Arial" w:eastAsia="Times New Roman" w:hAnsi="Arial" w:cs="Arial"/>
                <w:color w:val="666666"/>
                <w:sz w:val="24"/>
                <w:szCs w:val="24"/>
              </w:rPr>
              <w:t>, и на маленькую овечку, и все для того, чтобы обмануть доверчивых козлят и съесть их.</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А «Малыш и </w:t>
            </w:r>
            <w:proofErr w:type="spellStart"/>
            <w:r w:rsidRPr="000E3663">
              <w:rPr>
                <w:rFonts w:ascii="Arial" w:eastAsia="Times New Roman" w:hAnsi="Arial" w:cs="Arial"/>
                <w:color w:val="666666"/>
                <w:sz w:val="24"/>
                <w:szCs w:val="24"/>
              </w:rPr>
              <w:t>Карлсон</w:t>
            </w:r>
            <w:proofErr w:type="spellEnd"/>
            <w:r w:rsidRPr="000E3663">
              <w:rPr>
                <w:rFonts w:ascii="Arial" w:eastAsia="Times New Roman" w:hAnsi="Arial" w:cs="Arial"/>
                <w:color w:val="666666"/>
                <w:sz w:val="24"/>
                <w:szCs w:val="24"/>
              </w:rPr>
              <w:t xml:space="preserve">»? Это же просто пособие по ОБЖ: ведь </w:t>
            </w:r>
            <w:proofErr w:type="gramStart"/>
            <w:r w:rsidRPr="000E3663">
              <w:rPr>
                <w:rFonts w:ascii="Arial" w:eastAsia="Times New Roman" w:hAnsi="Arial" w:cs="Arial"/>
                <w:color w:val="666666"/>
                <w:sz w:val="24"/>
                <w:szCs w:val="24"/>
              </w:rPr>
              <w:t>неугомонный</w:t>
            </w:r>
            <w:proofErr w:type="gramEnd"/>
            <w:r w:rsidRPr="000E3663">
              <w:rPr>
                <w:rFonts w:ascii="Arial" w:eastAsia="Times New Roman" w:hAnsi="Arial" w:cs="Arial"/>
                <w:color w:val="666666"/>
                <w:sz w:val="24"/>
                <w:szCs w:val="24"/>
              </w:rPr>
              <w:t xml:space="preserve"> </w:t>
            </w:r>
            <w:r>
              <w:rPr>
                <w:rFonts w:ascii="Arial" w:eastAsia="Times New Roman" w:hAnsi="Arial" w:cs="Arial"/>
                <w:color w:val="666666"/>
                <w:sz w:val="24"/>
                <w:szCs w:val="24"/>
              </w:rPr>
              <w:t xml:space="preserve"> </w:t>
            </w:r>
            <w:proofErr w:type="spellStart"/>
            <w:r w:rsidRPr="000E3663">
              <w:rPr>
                <w:rFonts w:ascii="Arial" w:eastAsia="Times New Roman" w:hAnsi="Arial" w:cs="Arial"/>
                <w:color w:val="666666"/>
                <w:sz w:val="24"/>
                <w:szCs w:val="24"/>
              </w:rPr>
              <w:t>Карлсон</w:t>
            </w:r>
            <w:proofErr w:type="spellEnd"/>
            <w:r w:rsidRPr="000E3663">
              <w:rPr>
                <w:rFonts w:ascii="Arial" w:eastAsia="Times New Roman" w:hAnsi="Arial" w:cs="Arial"/>
                <w:color w:val="666666"/>
                <w:sz w:val="24"/>
                <w:szCs w:val="24"/>
              </w:rPr>
              <w:t xml:space="preserve"> в какие </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только неприятности не втягивал Малыша.</w:t>
            </w:r>
          </w:p>
          <w:p w:rsidR="00146BF7" w:rsidRPr="000E3663" w:rsidRDefault="00146BF7" w:rsidP="0031190B">
            <w:pPr>
              <w:spacing w:before="100" w:beforeAutospacing="1" w:after="100" w:afterAutospacing="1" w:line="234" w:lineRule="atLeast"/>
              <w:ind w:left="720"/>
              <w:rPr>
                <w:rFonts w:ascii="Arial" w:eastAsia="Times New Roman" w:hAnsi="Arial" w:cs="Arial"/>
                <w:color w:val="666666"/>
                <w:sz w:val="24"/>
                <w:szCs w:val="24"/>
              </w:rPr>
            </w:pPr>
            <w:r w:rsidRPr="000E3663">
              <w:rPr>
                <w:rFonts w:ascii="Arial" w:eastAsia="Times New Roman" w:hAnsi="Arial" w:cs="Arial"/>
                <w:color w:val="666666"/>
                <w:sz w:val="24"/>
                <w:szCs w:val="24"/>
              </w:rPr>
              <w:t>Поэтому,</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дорогие родители,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если вы проявите немного изобретательности,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понимания и здравого смысла, с вами и вашим малышом ничего не случится.</w:t>
            </w:r>
          </w:p>
          <w:p w:rsidR="00146BF7" w:rsidRPr="00E134CF" w:rsidRDefault="00146BF7" w:rsidP="0031190B">
            <w:pPr>
              <w:spacing w:before="100" w:beforeAutospacing="1" w:after="100" w:afterAutospacing="1" w:line="234" w:lineRule="atLeast"/>
              <w:rPr>
                <w:rFonts w:ascii="Arial" w:eastAsia="Times New Roman" w:hAnsi="Arial" w:cs="Arial"/>
                <w:b/>
                <w:color w:val="666666"/>
                <w:sz w:val="24"/>
                <w:szCs w:val="24"/>
              </w:rPr>
            </w:pPr>
            <w:r w:rsidRPr="00E134CF">
              <w:rPr>
                <w:rFonts w:ascii="Arial" w:eastAsia="Times New Roman" w:hAnsi="Arial" w:cs="Arial"/>
                <w:b/>
                <w:color w:val="666666"/>
                <w:sz w:val="24"/>
                <w:szCs w:val="24"/>
              </w:rPr>
              <w:t>Психологическая безопасность</w:t>
            </w:r>
          </w:p>
          <w:p w:rsidR="00146BF7" w:rsidRPr="000E3663" w:rsidRDefault="00146BF7" w:rsidP="0031190B">
            <w:pPr>
              <w:spacing w:before="100" w:beforeAutospacing="1" w:after="100" w:afterAutospacing="1" w:line="234" w:lineRule="atLeast"/>
              <w:ind w:left="720"/>
              <w:rPr>
                <w:rFonts w:ascii="Arial" w:eastAsia="Times New Roman" w:hAnsi="Arial" w:cs="Arial"/>
                <w:color w:val="666666"/>
                <w:sz w:val="24"/>
                <w:szCs w:val="24"/>
              </w:rPr>
            </w:pPr>
            <w:r w:rsidRPr="000E3663">
              <w:rPr>
                <w:rFonts w:ascii="Arial" w:eastAsia="Times New Roman" w:hAnsi="Arial" w:cs="Arial"/>
                <w:color w:val="666666"/>
                <w:sz w:val="24"/>
                <w:szCs w:val="24"/>
              </w:rPr>
              <w:t>Психологическая безопасность-такое состояние,</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когда обеспечено успешное психическое развитие ребёнка.</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Для обеспечения психологической безопасности ст</w:t>
            </w:r>
            <w:r>
              <w:rPr>
                <w:rFonts w:ascii="Arial" w:eastAsia="Times New Roman" w:hAnsi="Arial" w:cs="Arial"/>
                <w:color w:val="666666"/>
                <w:sz w:val="24"/>
                <w:szCs w:val="24"/>
              </w:rPr>
              <w:t>оит с внимательностью относить</w:t>
            </w:r>
            <w:r w:rsidRPr="000E3663">
              <w:rPr>
                <w:rFonts w:ascii="Arial" w:eastAsia="Times New Roman" w:hAnsi="Arial" w:cs="Arial"/>
                <w:color w:val="666666"/>
                <w:sz w:val="24"/>
                <w:szCs w:val="24"/>
              </w:rPr>
              <w:t>ся к тому,</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как вы ведете себя с детьми при детях. Никогда не конфликтуйте в семье при детях, не</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проявляйте агрессию к супругу или ребенку.</w:t>
            </w:r>
            <w:r>
              <w:rPr>
                <w:rFonts w:ascii="Arial" w:eastAsia="Times New Roman" w:hAnsi="Arial" w:cs="Arial"/>
                <w:color w:val="666666"/>
                <w:sz w:val="24"/>
                <w:szCs w:val="24"/>
              </w:rPr>
              <w:t xml:space="preserve"> Старайтесь строить доверитель</w:t>
            </w:r>
            <w:r w:rsidRPr="000E3663">
              <w:rPr>
                <w:rFonts w:ascii="Arial" w:eastAsia="Times New Roman" w:hAnsi="Arial" w:cs="Arial"/>
                <w:color w:val="666666"/>
                <w:sz w:val="24"/>
                <w:szCs w:val="24"/>
              </w:rPr>
              <w:t xml:space="preserve">ные </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взаимоотношения, не высмеивайте детей</w:t>
            </w:r>
            <w:r>
              <w:rPr>
                <w:rFonts w:ascii="Arial" w:eastAsia="Times New Roman" w:hAnsi="Arial" w:cs="Arial"/>
                <w:color w:val="666666"/>
                <w:sz w:val="24"/>
                <w:szCs w:val="24"/>
              </w:rPr>
              <w:t>, даже если они говорят глупос</w:t>
            </w:r>
            <w:r w:rsidRPr="000E3663">
              <w:rPr>
                <w:rFonts w:ascii="Arial" w:eastAsia="Times New Roman" w:hAnsi="Arial" w:cs="Arial"/>
                <w:color w:val="666666"/>
                <w:sz w:val="24"/>
                <w:szCs w:val="24"/>
              </w:rPr>
              <w:t>ти. Давая указания,</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аргументируйте их целесообразность. Наказывайте ребенка только после разбирательств и справедливо. Наказание должно соответствовать возрасту и не должно включать физическое насилие. Помните,</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что маленькие дети</w:t>
            </w:r>
            <w:r>
              <w:rPr>
                <w:rFonts w:ascii="Arial" w:eastAsia="Times New Roman" w:hAnsi="Arial" w:cs="Arial"/>
                <w:color w:val="666666"/>
                <w:sz w:val="24"/>
                <w:szCs w:val="24"/>
              </w:rPr>
              <w:t>,</w:t>
            </w:r>
            <w:r w:rsidRPr="000E3663">
              <w:rPr>
                <w:rFonts w:ascii="Arial" w:eastAsia="Times New Roman" w:hAnsi="Arial" w:cs="Arial"/>
                <w:color w:val="666666"/>
                <w:sz w:val="24"/>
                <w:szCs w:val="24"/>
              </w:rPr>
              <w:t xml:space="preserve"> спустя несколько минут уже забывают о </w:t>
            </w:r>
            <w:proofErr w:type="gramStart"/>
            <w:r w:rsidRPr="000E3663">
              <w:rPr>
                <w:rFonts w:ascii="Arial" w:eastAsia="Times New Roman" w:hAnsi="Arial" w:cs="Arial"/>
                <w:color w:val="666666"/>
                <w:sz w:val="24"/>
                <w:szCs w:val="24"/>
              </w:rPr>
              <w:t>прошлой</w:t>
            </w:r>
            <w:proofErr w:type="gramEnd"/>
            <w:r w:rsidRPr="000E3663">
              <w:rPr>
                <w:rFonts w:ascii="Arial" w:eastAsia="Times New Roman" w:hAnsi="Arial" w:cs="Arial"/>
                <w:color w:val="666666"/>
                <w:sz w:val="24"/>
                <w:szCs w:val="24"/>
              </w:rPr>
              <w:t xml:space="preserve"> </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ситуации, поэтому нет никакого смысла держать малыша в углу длительное вре</w:t>
            </w:r>
            <w:r>
              <w:rPr>
                <w:rFonts w:ascii="Arial" w:eastAsia="Times New Roman" w:hAnsi="Arial" w:cs="Arial"/>
                <w:color w:val="666666"/>
                <w:sz w:val="24"/>
                <w:szCs w:val="24"/>
              </w:rPr>
              <w:t xml:space="preserve">мя, он всё равно отвлечётся и </w:t>
            </w:r>
            <w:r w:rsidRPr="000E3663">
              <w:rPr>
                <w:rFonts w:ascii="Arial" w:eastAsia="Times New Roman" w:hAnsi="Arial" w:cs="Arial"/>
                <w:color w:val="666666"/>
                <w:sz w:val="24"/>
                <w:szCs w:val="24"/>
              </w:rPr>
              <w:t>забудет, что он тут делает. Соизмеряйте наказания с поступками, проводите разъяснительные беседы. Не игнорируйте просьбы детей и не отмахивайтесь от них, как от назойливых мух. Не высмеивайте их чувства и стремления, не довлейт</w:t>
            </w:r>
            <w:r>
              <w:rPr>
                <w:rFonts w:ascii="Arial" w:eastAsia="Times New Roman" w:hAnsi="Arial" w:cs="Arial"/>
                <w:color w:val="666666"/>
                <w:sz w:val="24"/>
                <w:szCs w:val="24"/>
              </w:rPr>
              <w:t xml:space="preserve">е своим мнением, а </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Pr>
                <w:rFonts w:ascii="Arial" w:eastAsia="Times New Roman" w:hAnsi="Arial" w:cs="Arial"/>
                <w:color w:val="666666"/>
                <w:sz w:val="24"/>
                <w:szCs w:val="24"/>
              </w:rPr>
              <w:t>лишь направ</w:t>
            </w:r>
            <w:r w:rsidRPr="000E3663">
              <w:rPr>
                <w:rFonts w:ascii="Arial" w:eastAsia="Times New Roman" w:hAnsi="Arial" w:cs="Arial"/>
                <w:color w:val="666666"/>
                <w:sz w:val="24"/>
                <w:szCs w:val="24"/>
              </w:rPr>
              <w:t xml:space="preserve">ляйте их и подсказывайте. Также стоит обратить внимание на доступ ребенка </w:t>
            </w:r>
            <w:proofErr w:type="gramStart"/>
            <w:r w:rsidRPr="000E3663">
              <w:rPr>
                <w:rFonts w:ascii="Arial" w:eastAsia="Times New Roman" w:hAnsi="Arial" w:cs="Arial"/>
                <w:color w:val="666666"/>
                <w:sz w:val="24"/>
                <w:szCs w:val="24"/>
              </w:rPr>
              <w:t>к</w:t>
            </w:r>
            <w:proofErr w:type="gramEnd"/>
            <w:r w:rsidRPr="000E3663">
              <w:rPr>
                <w:rFonts w:ascii="Arial" w:eastAsia="Times New Roman" w:hAnsi="Arial" w:cs="Arial"/>
                <w:color w:val="666666"/>
                <w:sz w:val="24"/>
                <w:szCs w:val="24"/>
              </w:rPr>
              <w:t xml:space="preserve"> </w:t>
            </w:r>
          </w:p>
          <w:p w:rsidR="000B76CF" w:rsidRPr="000B76CF"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опасной для его психики информации, старайтесь ограждать детей от сце</w:t>
            </w:r>
            <w:r>
              <w:rPr>
                <w:rFonts w:ascii="Arial" w:eastAsia="Times New Roman" w:hAnsi="Arial" w:cs="Arial"/>
                <w:color w:val="666666"/>
                <w:sz w:val="24"/>
                <w:szCs w:val="24"/>
              </w:rPr>
              <w:t xml:space="preserve">н насилия и от опасных ситуаций. </w:t>
            </w:r>
            <w:r w:rsidRPr="000E3663">
              <w:rPr>
                <w:rFonts w:ascii="Arial" w:eastAsia="Times New Roman" w:hAnsi="Arial" w:cs="Arial"/>
                <w:color w:val="666666"/>
                <w:sz w:val="24"/>
                <w:szCs w:val="24"/>
              </w:rPr>
              <w:t>Психика</w:t>
            </w:r>
            <w:r w:rsidR="000B76CF" w:rsidRPr="000B76CF">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 xml:space="preserve">ребёнка дошкольного возраста характеризуется повышенной ранимостью </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и лёгкой истощаемостью.</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Многие воздействия окружающего мира могут явиться причиной нервных расстройств.</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Признаки стрессового состояния малыша при нарушении его психологической безопасности:</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-трудности засыпания и беспокойный сон;</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-усталость после нагрузки,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которая недавно его совсем не утомляла;</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-рассеянность,</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невнимательность;</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-беспричинная обидчивость,</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плаксивость,</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или,</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наоборот,</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повышенная агрессивность;</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-беспокойство,</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непоседливость;</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lastRenderedPageBreak/>
              <w:t>-боязнь контактов,</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стремление к уединению,</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отказ участвовать в играх сверстников;</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-игра с половыми органами;</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-подёргивание плеч,</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качание головой,</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дрожание рук;</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-повышенная тревожность;</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-дневное и ночное недержание мочи,</w:t>
            </w:r>
            <w:r>
              <w:rPr>
                <w:rFonts w:ascii="Arial" w:eastAsia="Times New Roman" w:hAnsi="Arial" w:cs="Arial"/>
                <w:color w:val="666666"/>
                <w:sz w:val="24"/>
                <w:szCs w:val="24"/>
              </w:rPr>
              <w:t xml:space="preserve"> </w:t>
            </w:r>
            <w:proofErr w:type="gramStart"/>
            <w:r w:rsidRPr="000E3663">
              <w:rPr>
                <w:rFonts w:ascii="Arial" w:eastAsia="Times New Roman" w:hAnsi="Arial" w:cs="Arial"/>
                <w:color w:val="666666"/>
                <w:sz w:val="24"/>
                <w:szCs w:val="24"/>
              </w:rPr>
              <w:t>которых</w:t>
            </w:r>
            <w:proofErr w:type="gramEnd"/>
            <w:r w:rsidRPr="000E3663">
              <w:rPr>
                <w:rFonts w:ascii="Arial" w:eastAsia="Times New Roman" w:hAnsi="Arial" w:cs="Arial"/>
                <w:color w:val="666666"/>
                <w:sz w:val="24"/>
                <w:szCs w:val="24"/>
              </w:rPr>
              <w:t xml:space="preserve"> раньше не наблюдалось.</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Все вышеперечисленные признаки говорят о том,</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что ребёнок находится в состоянии психоэмоционального напряжения</w:t>
            </w:r>
          </w:p>
          <w:p w:rsidR="00146BF7"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Самое ценное в жизни взрослых</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w:t>
            </w:r>
            <w:r>
              <w:rPr>
                <w:rFonts w:ascii="Arial" w:eastAsia="Times New Roman" w:hAnsi="Arial" w:cs="Arial"/>
                <w:color w:val="666666"/>
                <w:sz w:val="24"/>
                <w:szCs w:val="24"/>
              </w:rPr>
              <w:t xml:space="preserve"> </w:t>
            </w:r>
            <w:r w:rsidRPr="000E3663">
              <w:rPr>
                <w:rFonts w:ascii="Arial" w:eastAsia="Times New Roman" w:hAnsi="Arial" w:cs="Arial"/>
                <w:color w:val="666666"/>
                <w:sz w:val="24"/>
                <w:szCs w:val="24"/>
              </w:rPr>
              <w:t>это дети. Задача нас,</w:t>
            </w:r>
            <w:r>
              <w:rPr>
                <w:rFonts w:ascii="Arial" w:eastAsia="Times New Roman" w:hAnsi="Arial" w:cs="Arial"/>
                <w:color w:val="666666"/>
                <w:sz w:val="24"/>
                <w:szCs w:val="24"/>
              </w:rPr>
              <w:t xml:space="preserve"> взрослых, </w:t>
            </w:r>
            <w:r w:rsidRPr="000E3663">
              <w:rPr>
                <w:rFonts w:ascii="Arial" w:eastAsia="Times New Roman" w:hAnsi="Arial" w:cs="Arial"/>
                <w:color w:val="666666"/>
                <w:sz w:val="24"/>
                <w:szCs w:val="24"/>
              </w:rPr>
              <w:t>остерегать и защищать</w:t>
            </w:r>
          </w:p>
          <w:p w:rsidR="00146BF7" w:rsidRPr="000E3663" w:rsidRDefault="00146BF7" w:rsidP="0031190B">
            <w:pPr>
              <w:spacing w:before="100" w:beforeAutospacing="1" w:after="100" w:afterAutospacing="1" w:line="234" w:lineRule="atLeast"/>
              <w:rPr>
                <w:rFonts w:ascii="Arial" w:eastAsia="Times New Roman" w:hAnsi="Arial" w:cs="Arial"/>
                <w:color w:val="666666"/>
                <w:sz w:val="24"/>
                <w:szCs w:val="24"/>
              </w:rPr>
            </w:pPr>
            <w:r w:rsidRPr="000E3663">
              <w:rPr>
                <w:rFonts w:ascii="Arial" w:eastAsia="Times New Roman" w:hAnsi="Arial" w:cs="Arial"/>
                <w:color w:val="666666"/>
                <w:sz w:val="24"/>
                <w:szCs w:val="24"/>
              </w:rPr>
              <w:t xml:space="preserve"> ребенка. Правильно подготовить его к встрече с различными сложными, а порой и опасными жизненными ситуациями.</w:t>
            </w:r>
          </w:p>
          <w:p w:rsidR="00146BF7" w:rsidRPr="000E3663" w:rsidRDefault="00146BF7" w:rsidP="0031190B">
            <w:pPr>
              <w:spacing w:after="0" w:line="234" w:lineRule="atLeast"/>
              <w:rPr>
                <w:rFonts w:ascii="Arial" w:eastAsia="Times New Roman" w:hAnsi="Arial" w:cs="Arial"/>
                <w:color w:val="666666"/>
                <w:sz w:val="24"/>
                <w:szCs w:val="24"/>
              </w:rPr>
            </w:pPr>
          </w:p>
        </w:tc>
      </w:tr>
    </w:tbl>
    <w:p w:rsidR="00146BF7" w:rsidRPr="000E3663" w:rsidRDefault="00146BF7" w:rsidP="00146BF7">
      <w:pPr>
        <w:spacing w:after="0" w:line="240" w:lineRule="auto"/>
        <w:ind w:firstLine="720"/>
        <w:rPr>
          <w:rFonts w:ascii="Times New Roman" w:eastAsia="Times New Roman" w:hAnsi="Times New Roman" w:cs="Times New Roman"/>
          <w:sz w:val="24"/>
          <w:szCs w:val="24"/>
        </w:rPr>
      </w:pPr>
    </w:p>
    <w:p w:rsidR="00146BF7" w:rsidRPr="000E3663" w:rsidRDefault="00146BF7" w:rsidP="00146BF7">
      <w:pPr>
        <w:spacing w:after="0" w:line="240" w:lineRule="auto"/>
        <w:ind w:firstLine="720"/>
        <w:rPr>
          <w:rFonts w:ascii="Times New Roman" w:eastAsia="Times New Roman" w:hAnsi="Times New Roman" w:cs="Times New Roman"/>
          <w:i/>
          <w:sz w:val="24"/>
          <w:szCs w:val="24"/>
        </w:rPr>
      </w:pPr>
    </w:p>
    <w:p w:rsidR="00146BF7" w:rsidRPr="000E3663" w:rsidRDefault="00146BF7" w:rsidP="00146BF7">
      <w:pPr>
        <w:rPr>
          <w:sz w:val="24"/>
          <w:szCs w:val="24"/>
        </w:rPr>
      </w:pPr>
    </w:p>
    <w:p w:rsidR="00146BF7" w:rsidRPr="00146BF7" w:rsidRDefault="00146BF7"/>
    <w:sectPr w:rsidR="00146BF7" w:rsidRPr="00146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46BF7"/>
    <w:rsid w:val="000B76CF"/>
    <w:rsid w:val="00146BF7"/>
    <w:rsid w:val="00570024"/>
    <w:rsid w:val="00E1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6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2014-12-22T14:01:00Z</dcterms:created>
  <dcterms:modified xsi:type="dcterms:W3CDTF">2014-12-22T19:33:00Z</dcterms:modified>
</cp:coreProperties>
</file>